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7B55F" w14:textId="77777777" w:rsidR="00F326C4" w:rsidRDefault="00F326C4" w:rsidP="003240C2">
      <w:pPr>
        <w:pStyle w:val="Undertittel0"/>
        <w:jc w:val="left"/>
      </w:pPr>
    </w:p>
    <w:p w14:paraId="0296C2B3" w14:textId="539129D3" w:rsidR="00A52111" w:rsidRPr="00972B32" w:rsidRDefault="005910A2" w:rsidP="003240C2">
      <w:pPr>
        <w:pStyle w:val="Overskrift1"/>
      </w:pPr>
      <w:bookmarkStart w:id="0" w:name="_Toc117671670"/>
      <w:bookmarkStart w:id="1" w:name="_Toc119933763"/>
      <w:bookmarkStart w:id="2" w:name="_Toc230330107"/>
      <w:r w:rsidRPr="00972B32">
        <w:t>Bilag 1</w:t>
      </w:r>
      <w:r w:rsidR="00331843" w:rsidRPr="00972B32">
        <w:t>:</w:t>
      </w:r>
      <w:r w:rsidRPr="00972B32">
        <w:t xml:space="preserve"> </w:t>
      </w:r>
      <w:r w:rsidR="008A6B9A" w:rsidRPr="00972B32">
        <w:t>Overordnet beskrivelse av de ytelser rammeavtalen gjelder</w:t>
      </w:r>
      <w:r w:rsidR="002E6590">
        <w:t>,</w:t>
      </w:r>
      <w:r w:rsidR="008A6B9A" w:rsidRPr="00972B32">
        <w:t xml:space="preserve"> og oversikt over de </w:t>
      </w:r>
      <w:r w:rsidR="00C44D4D" w:rsidRPr="00972B32">
        <w:t>oppdragsgivere</w:t>
      </w:r>
      <w:r w:rsidR="008A6B9A" w:rsidRPr="00972B32">
        <w:t xml:space="preserve"> som kan tildele kontrakter under rammeavtalen</w:t>
      </w:r>
      <w:bookmarkEnd w:id="0"/>
      <w:bookmarkEnd w:id="1"/>
      <w:bookmarkEnd w:id="2"/>
      <w:r w:rsidR="008A6B9A" w:rsidRPr="00972B32">
        <w:t xml:space="preserve"> </w:t>
      </w:r>
    </w:p>
    <w:p w14:paraId="6CB7FC28" w14:textId="77777777" w:rsidR="00A52111" w:rsidRPr="00DA5EF0" w:rsidRDefault="00A52111" w:rsidP="003240C2">
      <w:pPr>
        <w:pStyle w:val="Overskrift2"/>
        <w:jc w:val="left"/>
      </w:pPr>
      <w:r w:rsidRPr="00972B32">
        <w:t>Avtalen</w:t>
      </w:r>
      <w:r w:rsidR="00627A68" w:rsidRPr="00972B32">
        <w:t>s</w:t>
      </w:r>
      <w:r w:rsidRPr="00972B32">
        <w:t xml:space="preserve"> punkt 1.1 Formål og omfang</w:t>
      </w:r>
    </w:p>
    <w:p w14:paraId="0BD44083" w14:textId="7D3A86D2" w:rsidR="0025241B" w:rsidRPr="00DA5EF0" w:rsidRDefault="0025241B" w:rsidP="003240C2">
      <w:pPr>
        <w:jc w:val="left"/>
      </w:pPr>
      <w:r w:rsidRPr="00DA5EF0">
        <w:t xml:space="preserve">Avtalen skal dekke Kundens behov for kjøp og levering av </w:t>
      </w:r>
      <w:r w:rsidR="003240C2" w:rsidRPr="00DA5EF0">
        <w:t>bedriftshelsetjenester</w:t>
      </w:r>
      <w:r w:rsidRPr="00DA5EF0">
        <w:t xml:space="preserve"> til riktig kvalitet, og på en kostnadseffektiv og samfunnsansvarlig måte. </w:t>
      </w:r>
    </w:p>
    <w:p w14:paraId="3DB7322F" w14:textId="12FACE06" w:rsidR="00E82F6A" w:rsidRPr="00DA5EF0" w:rsidRDefault="00EC3347" w:rsidP="003240C2">
      <w:pPr>
        <w:jc w:val="left"/>
      </w:pPr>
      <w:r w:rsidRPr="00DA5EF0">
        <w:t xml:space="preserve">Ytterligere informasjon og krav til </w:t>
      </w:r>
      <w:r w:rsidR="0006235B" w:rsidRPr="00DA5EF0">
        <w:t>ytelsene</w:t>
      </w:r>
      <w:r w:rsidRPr="00DA5EF0">
        <w:t xml:space="preserve"> som skal kunne anskaffes </w:t>
      </w:r>
      <w:proofErr w:type="gramStart"/>
      <w:r w:rsidRPr="00DA5EF0">
        <w:t>fremkommer</w:t>
      </w:r>
      <w:proofErr w:type="gramEnd"/>
      <w:r w:rsidRPr="00DA5EF0">
        <w:t xml:space="preserve"> av</w:t>
      </w:r>
      <w:r w:rsidR="00E82F6A" w:rsidRPr="00DA5EF0">
        <w:t>:</w:t>
      </w:r>
    </w:p>
    <w:p w14:paraId="63785187" w14:textId="04D0D72C" w:rsidR="001A0628" w:rsidRPr="00DA5EF0" w:rsidRDefault="00EC3347" w:rsidP="003240C2">
      <w:pPr>
        <w:pStyle w:val="Listeavsnitt"/>
        <w:numPr>
          <w:ilvl w:val="0"/>
          <w:numId w:val="2"/>
        </w:numPr>
      </w:pPr>
      <w:r w:rsidRPr="00DA5EF0">
        <w:t xml:space="preserve">Bilag 1 Vedlegg 1 – </w:t>
      </w:r>
      <w:r w:rsidR="00E70BC6" w:rsidRPr="00DA5EF0">
        <w:t>Kunden</w:t>
      </w:r>
      <w:r w:rsidRPr="00DA5EF0">
        <w:t>s kravspesifikasjon og Leverandørens løsningsbeskrivelse.</w:t>
      </w:r>
      <w:r w:rsidR="001A0628" w:rsidRPr="00DA5EF0">
        <w:br/>
      </w:r>
    </w:p>
    <w:p w14:paraId="7245950F" w14:textId="77777777" w:rsidR="00B31A8A" w:rsidRPr="001A0628" w:rsidRDefault="00FA0F5E" w:rsidP="003240C2">
      <w:pPr>
        <w:jc w:val="left"/>
        <w:rPr>
          <w:rFonts w:eastAsia="Arial"/>
          <w:b/>
          <w:bCs/>
          <w:color w:val="0070C0"/>
          <w:u w:val="single"/>
        </w:rPr>
      </w:pPr>
      <w:r w:rsidRPr="001A0628">
        <w:rPr>
          <w:rFonts w:eastAsia="Arial"/>
          <w:b/>
          <w:bCs/>
          <w:color w:val="0070C0"/>
          <w:u w:val="single"/>
        </w:rPr>
        <w:t>Leverandørens besvarelse:</w:t>
      </w:r>
    </w:p>
    <w:p w14:paraId="6B23F27C" w14:textId="53E0CDD7" w:rsidR="00E82F6A" w:rsidRPr="005A0AAD" w:rsidRDefault="00FA0F5E" w:rsidP="003240C2">
      <w:pPr>
        <w:jc w:val="left"/>
        <w:rPr>
          <w:rFonts w:eastAsia="Arial"/>
          <w:color w:val="0070C0"/>
        </w:rPr>
      </w:pPr>
      <w:r w:rsidRPr="005A0AAD">
        <w:rPr>
          <w:rFonts w:eastAsia="Arial"/>
          <w:color w:val="0070C0"/>
        </w:rPr>
        <w:t>Leverandøren skal fylle ut</w:t>
      </w:r>
      <w:r w:rsidR="00E82F6A" w:rsidRPr="005A0AAD">
        <w:rPr>
          <w:rFonts w:eastAsia="Arial"/>
          <w:color w:val="0070C0"/>
        </w:rPr>
        <w:t>:</w:t>
      </w:r>
    </w:p>
    <w:p w14:paraId="6AB2952E" w14:textId="32D331A2" w:rsidR="00FA0F5E" w:rsidRPr="005A0AAD" w:rsidRDefault="00FA0F5E" w:rsidP="003240C2">
      <w:pPr>
        <w:pStyle w:val="Listeavsnitt"/>
        <w:numPr>
          <w:ilvl w:val="0"/>
          <w:numId w:val="2"/>
        </w:numPr>
        <w:rPr>
          <w:rFonts w:eastAsia="Arial"/>
          <w:color w:val="0070C0"/>
        </w:rPr>
      </w:pPr>
      <w:r w:rsidRPr="005A0AAD">
        <w:rPr>
          <w:rFonts w:eastAsia="Arial"/>
          <w:color w:val="0070C0"/>
        </w:rPr>
        <w:t xml:space="preserve">Bilag 1 Vedlegg 1 – </w:t>
      </w:r>
      <w:r w:rsidR="00E70BC6" w:rsidRPr="005A0AAD">
        <w:rPr>
          <w:rFonts w:eastAsia="Arial"/>
          <w:color w:val="0070C0"/>
        </w:rPr>
        <w:t>Kunden</w:t>
      </w:r>
      <w:r w:rsidRPr="005A0AAD">
        <w:rPr>
          <w:rFonts w:eastAsia="Arial"/>
          <w:color w:val="0070C0"/>
        </w:rPr>
        <w:t>s kravspesifikasjon</w:t>
      </w:r>
      <w:r w:rsidR="00C7559C" w:rsidRPr="005A0AAD">
        <w:rPr>
          <w:rFonts w:eastAsia="Arial"/>
          <w:color w:val="0070C0"/>
        </w:rPr>
        <w:t xml:space="preserve"> og Leverandørens løsningsbeskrivelse</w:t>
      </w:r>
      <w:r w:rsidRPr="005A0AAD">
        <w:rPr>
          <w:rFonts w:eastAsia="Arial"/>
          <w:color w:val="0070C0"/>
        </w:rPr>
        <w:t>.</w:t>
      </w:r>
    </w:p>
    <w:p w14:paraId="59DC2B00" w14:textId="77777777" w:rsidR="00930809" w:rsidRDefault="00CE08F6" w:rsidP="003240C2">
      <w:pPr>
        <w:jc w:val="left"/>
        <w:rPr>
          <w:rStyle w:val="normaltextrun"/>
        </w:rPr>
      </w:pPr>
      <w:r>
        <w:rPr>
          <w:rStyle w:val="normaltextrun"/>
        </w:rPr>
        <w:br/>
      </w:r>
      <w:r w:rsidRPr="00225324">
        <w:rPr>
          <w:rStyle w:val="normaltextrun"/>
        </w:rPr>
        <w:t>I tillegg til overnevnte krav kan det i det enkelte avrop/bestilling avtales særskilte krav.</w:t>
      </w:r>
    </w:p>
    <w:p w14:paraId="1A888B1C" w14:textId="3CECE485" w:rsidR="007D61C1" w:rsidRPr="008828EC" w:rsidRDefault="007D61C1" w:rsidP="003240C2">
      <w:pPr>
        <w:jc w:val="left"/>
      </w:pPr>
      <w:r w:rsidRPr="008828EC">
        <w:rPr>
          <w:rStyle w:val="normaltextrun"/>
        </w:rPr>
        <w:t>SSA-R med bilag og vedlegg</w:t>
      </w:r>
      <w:r w:rsidR="00D505BC" w:rsidRPr="00225324">
        <w:rPr>
          <w:rStyle w:val="normaltextrun"/>
        </w:rPr>
        <w:t xml:space="preserve"> (Avtalen) </w:t>
      </w:r>
      <w:r w:rsidRPr="008828EC">
        <w:rPr>
          <w:rStyle w:val="normaltextrun"/>
        </w:rPr>
        <w:t>regulerer de overordnede forpliktelsene mellom partene. De enkelte leveranser følger prosedyrene i Bilag 2 og reguleres gjennom avropskontrakten spesifisert i Bilag 3. </w:t>
      </w:r>
      <w:r w:rsidRPr="008828EC">
        <w:rPr>
          <w:rStyle w:val="eop"/>
        </w:rPr>
        <w:t>  </w:t>
      </w:r>
    </w:p>
    <w:p w14:paraId="1815504E" w14:textId="77777777" w:rsidR="00497968" w:rsidRPr="00497968" w:rsidRDefault="00497968" w:rsidP="003240C2">
      <w:pPr>
        <w:jc w:val="left"/>
      </w:pPr>
      <w:r w:rsidRPr="00497968">
        <w:t xml:space="preserve">Kunden er ikke forpliktet til å kjøpe et bestemt </w:t>
      </w:r>
      <w:r w:rsidRPr="000368CF">
        <w:t>volum av ytelser i avtaleperioden</w:t>
      </w:r>
      <w:r w:rsidRPr="00497968">
        <w:t>.</w:t>
      </w:r>
    </w:p>
    <w:p w14:paraId="04B67EA5" w14:textId="77777777" w:rsidR="00497968" w:rsidRPr="00497968" w:rsidRDefault="00497968" w:rsidP="003240C2">
      <w:pPr>
        <w:jc w:val="left"/>
      </w:pPr>
      <w:r w:rsidRPr="00497968">
        <w:t>Dersom Kunden har et behov som omfattes av Avtalen, skal Avtalen som hovedregel benyttes.</w:t>
      </w:r>
    </w:p>
    <w:p w14:paraId="7B9038B3" w14:textId="1734F591" w:rsidR="00497968" w:rsidRDefault="00497968" w:rsidP="003240C2">
      <w:pPr>
        <w:jc w:val="left"/>
      </w:pPr>
      <w:r w:rsidRPr="00497968">
        <w:t>Kunden kan likevel velge å dekke sitt behov utenfor</w:t>
      </w:r>
      <w:r w:rsidR="00957F20">
        <w:t xml:space="preserve"> Avtalen</w:t>
      </w:r>
      <w:r w:rsidRPr="00497968">
        <w:t xml:space="preserve">, for eksempel der behovet ikke fullt ut dekkes av Avtalen, </w:t>
      </w:r>
      <w:r w:rsidR="00AC487A" w:rsidRPr="00AC487A">
        <w:t xml:space="preserve">eller der det etter en konkret vurdering anses mer formålstjenlig å gjennomføre </w:t>
      </w:r>
      <w:r w:rsidR="00AC487A" w:rsidRPr="0014520C">
        <w:t>anskaffelsen</w:t>
      </w:r>
      <w:r w:rsidR="00AC487A" w:rsidRPr="00AC487A">
        <w:t xml:space="preserve"> på annen måte</w:t>
      </w:r>
      <w:r w:rsidR="008A2C82">
        <w:t xml:space="preserve">, </w:t>
      </w:r>
      <w:r w:rsidR="0014520C">
        <w:t>herunder å benytte egne ressurser (egenregi)</w:t>
      </w:r>
      <w:r w:rsidR="00AC487A" w:rsidRPr="00AC487A">
        <w:t>.</w:t>
      </w:r>
      <w:r w:rsidR="00FE0843">
        <w:t xml:space="preserve"> </w:t>
      </w:r>
    </w:p>
    <w:p w14:paraId="16FE98E9" w14:textId="6DCBB75A" w:rsidR="00322264" w:rsidRPr="00225324" w:rsidRDefault="00322264" w:rsidP="003240C2">
      <w:pPr>
        <w:jc w:val="left"/>
      </w:pPr>
      <w:r w:rsidRPr="00225324">
        <w:t xml:space="preserve">For informasjon om hvem som kan foreta </w:t>
      </w:r>
      <w:r w:rsidR="00A12E75" w:rsidRPr="00225324">
        <w:t>avrop</w:t>
      </w:r>
      <w:r w:rsidR="00A12E75">
        <w:t>/bestillinger under Avtalen</w:t>
      </w:r>
      <w:r w:rsidRPr="00225324">
        <w:t xml:space="preserve">, se punkt «Brukere av Avtalen (oppdragsgivere)» nedenfor. </w:t>
      </w:r>
    </w:p>
    <w:p w14:paraId="5FD4E72E" w14:textId="77777777" w:rsidR="00B31A8A" w:rsidRDefault="00B31A8A" w:rsidP="003240C2">
      <w:pPr>
        <w:jc w:val="left"/>
        <w:rPr>
          <w:rStyle w:val="normaltextrun"/>
        </w:rPr>
      </w:pPr>
    </w:p>
    <w:p w14:paraId="6899EB75" w14:textId="77777777" w:rsidR="00794574" w:rsidRPr="00225324" w:rsidRDefault="00794574" w:rsidP="003240C2">
      <w:pPr>
        <w:pStyle w:val="Overskrift2"/>
        <w:jc w:val="left"/>
      </w:pPr>
      <w:r w:rsidRPr="00225324">
        <w:t>Brukere av Avtalen (oppdragsgivere)</w:t>
      </w:r>
    </w:p>
    <w:p w14:paraId="4984F97F" w14:textId="6CEE1375" w:rsidR="002B57AA" w:rsidRPr="0074469D" w:rsidRDefault="002B57AA" w:rsidP="003240C2">
      <w:pPr>
        <w:jc w:val="left"/>
      </w:pPr>
      <w:r w:rsidRPr="004F2EAD">
        <w:rPr>
          <w:rStyle w:val="normaltextrun"/>
        </w:rPr>
        <w:t>Avtalen kan benytte</w:t>
      </w:r>
      <w:r w:rsidR="00763D3A">
        <w:rPr>
          <w:rStyle w:val="normaltextrun"/>
        </w:rPr>
        <w:t xml:space="preserve">s </w:t>
      </w:r>
      <w:r w:rsidRPr="004F2EAD">
        <w:rPr>
          <w:rStyle w:val="normaltextrun"/>
        </w:rPr>
        <w:t xml:space="preserve">av Bodø kommune (Kunden) med </w:t>
      </w:r>
      <w:r w:rsidRPr="004F2EAD">
        <w:t>tilhørende driftsenheter og kommunale foretak (KF)</w:t>
      </w:r>
      <w:r w:rsidR="00503948" w:rsidRPr="00503948">
        <w:rPr>
          <w:color w:val="000000" w:themeColor="text1"/>
        </w:rPr>
        <w:t>.</w:t>
      </w:r>
      <w:r w:rsidR="0012719D" w:rsidRPr="0012719D">
        <w:t xml:space="preserve"> </w:t>
      </w:r>
      <w:r w:rsidRPr="00225324">
        <w:t xml:space="preserve">Avtalen gir Kunden </w:t>
      </w:r>
      <w:r>
        <w:t>med samtlige tilhørende underliggende driftsenheter og kommunale foretak (KF)</w:t>
      </w:r>
      <w:r w:rsidRPr="00225324">
        <w:t xml:space="preserve"> rett til å </w:t>
      </w:r>
      <w:r w:rsidRPr="00B45890">
        <w:t>kjøpe ytelser som</w:t>
      </w:r>
      <w:r w:rsidRPr="0074469D">
        <w:t xml:space="preserve"> er dekket av denne Avtalen innenfor Avtalens varighet.</w:t>
      </w:r>
    </w:p>
    <w:p w14:paraId="0D6446F2" w14:textId="77777777" w:rsidR="002B57AA" w:rsidRPr="00225324" w:rsidRDefault="002B57AA" w:rsidP="003240C2">
      <w:pPr>
        <w:jc w:val="left"/>
      </w:pPr>
      <w:r w:rsidRPr="00225324">
        <w:rPr>
          <w:rStyle w:val="normaltextrun"/>
        </w:rPr>
        <w:t xml:space="preserve">I tillegg skal fremtidige underliggende </w:t>
      </w:r>
      <w:r>
        <w:rPr>
          <w:rStyle w:val="normaltextrun"/>
        </w:rPr>
        <w:t>driftsenheter og kommunale foretak (KF)</w:t>
      </w:r>
      <w:r w:rsidRPr="00225324">
        <w:rPr>
          <w:rStyle w:val="normaltextrun"/>
        </w:rPr>
        <w:t>, som inngår i Kunden sin organisasjonsstruktur, hver for seg ha opsjon på å tiltre Avtalen på lik linje med dagens brukere som nevnt i dette punkt. </w:t>
      </w:r>
      <w:r w:rsidRPr="00225324">
        <w:rPr>
          <w:rStyle w:val="eop"/>
        </w:rPr>
        <w:t> </w:t>
      </w:r>
    </w:p>
    <w:p w14:paraId="4ABF5DCE" w14:textId="5E3D3507" w:rsidR="00DE5563" w:rsidRPr="00F563F2" w:rsidRDefault="002B57AA" w:rsidP="003240C2">
      <w:pPr>
        <w:jc w:val="left"/>
      </w:pPr>
      <w:r w:rsidRPr="00225324">
        <w:rPr>
          <w:rStyle w:val="normaltextrun"/>
        </w:rPr>
        <w:t xml:space="preserve">Hvis </w:t>
      </w:r>
      <w:r>
        <w:rPr>
          <w:rStyle w:val="normaltextrun"/>
        </w:rPr>
        <w:t>en</w:t>
      </w:r>
      <w:r w:rsidRPr="00225324">
        <w:rPr>
          <w:rStyle w:val="normaltextrun"/>
        </w:rPr>
        <w:t xml:space="preserve"> tilhørende </w:t>
      </w:r>
      <w:r>
        <w:rPr>
          <w:rStyle w:val="normaltextrun"/>
        </w:rPr>
        <w:t xml:space="preserve">underliggende driftsenhet og/eller et kommunalt foretak </w:t>
      </w:r>
      <w:r>
        <w:rPr>
          <w:rStyle w:val="normaltextrun"/>
          <w:sz w:val="22"/>
          <w:szCs w:val="22"/>
        </w:rPr>
        <w:t>(KF)</w:t>
      </w:r>
      <w:r w:rsidRPr="00225324">
        <w:rPr>
          <w:rStyle w:val="normaltextrun"/>
        </w:rPr>
        <w:t xml:space="preserve"> under Kunden ønsker å utløse denne opsjonen i løpet av avtaleperioden skal Kunden informere Leverandøren om dette skriftlig til Leverandørens bemyndigede representant </w:t>
      </w:r>
      <w:r w:rsidRPr="00225324">
        <w:t xml:space="preserve">(jf. Bilag 4 punkt </w:t>
      </w:r>
      <w:r>
        <w:t>«</w:t>
      </w:r>
      <w:r w:rsidRPr="00225324">
        <w:t>Avtalens punkt 1.4 Partenes representanter</w:t>
      </w:r>
      <w:r>
        <w:t>»</w:t>
      </w:r>
      <w:r w:rsidRPr="00225324">
        <w:t>).</w:t>
      </w:r>
      <w:bookmarkStart w:id="3" w:name="_Toc117671671"/>
      <w:bookmarkStart w:id="4" w:name="_Toc119933764"/>
      <w:r w:rsidR="00DE5563">
        <w:br w:type="page"/>
      </w:r>
    </w:p>
    <w:p w14:paraId="79EDDA23" w14:textId="1BB6B160" w:rsidR="00F962C8" w:rsidRPr="00AE546B" w:rsidRDefault="005910A2" w:rsidP="003240C2">
      <w:pPr>
        <w:pStyle w:val="Overskrift1"/>
      </w:pPr>
      <w:bookmarkStart w:id="5" w:name="_Toc230330108"/>
      <w:r>
        <w:lastRenderedPageBreak/>
        <w:t>Bilag 2</w:t>
      </w:r>
      <w:r w:rsidR="005901B7">
        <w:t>:</w:t>
      </w:r>
      <w:r>
        <w:t xml:space="preserve"> Pro</w:t>
      </w:r>
      <w:r w:rsidR="00A04801">
        <w:t>sedyrer for tildeling av kontrakter innenfor rammeavtalen</w:t>
      </w:r>
      <w:bookmarkEnd w:id="3"/>
      <w:bookmarkEnd w:id="4"/>
      <w:bookmarkEnd w:id="5"/>
    </w:p>
    <w:p w14:paraId="2382E8B3" w14:textId="4D6E948B" w:rsidR="00C64540" w:rsidRDefault="00F62630" w:rsidP="003240C2">
      <w:pPr>
        <w:jc w:val="left"/>
        <w:rPr>
          <w:rFonts w:eastAsia="MS Gothic"/>
          <w:kern w:val="32"/>
        </w:rPr>
      </w:pPr>
      <w:bookmarkStart w:id="6" w:name="_Hlk129890641"/>
      <w:r>
        <w:rPr>
          <w:rStyle w:val="normaltextrun"/>
        </w:rPr>
        <w:t>Avtalen</w:t>
      </w:r>
      <w:r w:rsidRPr="008828EC">
        <w:rPr>
          <w:rStyle w:val="normaltextrun"/>
        </w:rPr>
        <w:t xml:space="preserve"> </w:t>
      </w:r>
      <w:r w:rsidR="009D5ED0" w:rsidRPr="00D91670">
        <w:t xml:space="preserve">er inngått med </w:t>
      </w:r>
      <w:sdt>
        <w:sdtPr>
          <w:id w:val="86206386"/>
          <w:placeholder>
            <w:docPart w:val="FEF4D2858D704A969A8E7F4322E57C2D"/>
          </w:placeholder>
          <w:text/>
        </w:sdtPr>
        <w:sdtContent>
          <w:r w:rsidR="009D5ED0" w:rsidRPr="00D91670">
            <w:t>1 (en)</w:t>
          </w:r>
        </w:sdtContent>
      </w:sdt>
      <w:r w:rsidR="009D5ED0" w:rsidRPr="00D91670">
        <w:t xml:space="preserve"> </w:t>
      </w:r>
      <w:r w:rsidR="009D5ED0" w:rsidRPr="00D91670">
        <w:rPr>
          <w:rFonts w:eastAsia="MS Gothic"/>
          <w:kern w:val="32"/>
        </w:rPr>
        <w:t>leverandør</w:t>
      </w:r>
      <w:r w:rsidR="00717198">
        <w:rPr>
          <w:rFonts w:eastAsia="MS Gothic"/>
          <w:kern w:val="32"/>
        </w:rPr>
        <w:t>.</w:t>
      </w:r>
    </w:p>
    <w:p w14:paraId="51571DE1" w14:textId="77777777" w:rsidR="00267FC3" w:rsidRPr="00C64540" w:rsidRDefault="00267FC3" w:rsidP="003240C2">
      <w:pPr>
        <w:jc w:val="left"/>
        <w:rPr>
          <w:rFonts w:eastAsia="MS Gothic"/>
          <w:kern w:val="32"/>
        </w:rPr>
      </w:pPr>
    </w:p>
    <w:p w14:paraId="4F894F38" w14:textId="0B9EB1E6" w:rsidR="005B505A" w:rsidRPr="009A0628" w:rsidRDefault="005B505A" w:rsidP="003240C2">
      <w:pPr>
        <w:pStyle w:val="Overskrift2"/>
        <w:jc w:val="left"/>
      </w:pPr>
      <w:r w:rsidRPr="009A0628">
        <w:t>Avtalens punkt 2.1 Tildeling av kontrakter (prosedyre for avrop)</w:t>
      </w:r>
    </w:p>
    <w:p w14:paraId="61B10A5B" w14:textId="216D2241" w:rsidR="005B505A" w:rsidRPr="009A0628" w:rsidRDefault="005B505A" w:rsidP="003240C2">
      <w:pPr>
        <w:jc w:val="left"/>
        <w:rPr>
          <w:rFonts w:eastAsia="MS Gothic"/>
        </w:rPr>
      </w:pPr>
      <w:r w:rsidRPr="009A0628">
        <w:rPr>
          <w:rFonts w:eastAsia="MS Gothic"/>
        </w:rPr>
        <w:t xml:space="preserve">Avrop/bestillinger under </w:t>
      </w:r>
      <w:r w:rsidR="00F62630">
        <w:rPr>
          <w:rStyle w:val="normaltextrun"/>
        </w:rPr>
        <w:t>Avtalen</w:t>
      </w:r>
      <w:r w:rsidR="00F62630" w:rsidRPr="008828EC">
        <w:rPr>
          <w:rStyle w:val="normaltextrun"/>
        </w:rPr>
        <w:t xml:space="preserve"> </w:t>
      </w:r>
      <w:r w:rsidRPr="009A0628">
        <w:rPr>
          <w:rFonts w:eastAsia="MS Gothic"/>
        </w:rPr>
        <w:t>vil bli tildelt direkte til</w:t>
      </w:r>
      <w:r w:rsidR="00340D88" w:rsidRPr="009A0628">
        <w:rPr>
          <w:rFonts w:eastAsia="MS Gothic"/>
        </w:rPr>
        <w:t xml:space="preserve"> </w:t>
      </w:r>
      <w:r w:rsidR="007C73A3" w:rsidRPr="009A0628">
        <w:rPr>
          <w:rFonts w:eastAsia="MS Gothic"/>
        </w:rPr>
        <w:t>L</w:t>
      </w:r>
      <w:r w:rsidRPr="009A0628">
        <w:rPr>
          <w:rFonts w:eastAsia="MS Gothic"/>
        </w:rPr>
        <w:t>everandør</w:t>
      </w:r>
      <w:r w:rsidR="007C73A3" w:rsidRPr="009A0628">
        <w:rPr>
          <w:rFonts w:eastAsia="MS Gothic"/>
        </w:rPr>
        <w:t>en.</w:t>
      </w:r>
      <w:r w:rsidRPr="009A0628">
        <w:rPr>
          <w:rFonts w:eastAsia="MS Gothic"/>
        </w:rPr>
        <w:t xml:space="preserve"> </w:t>
      </w:r>
    </w:p>
    <w:p w14:paraId="700F9EA1" w14:textId="77777777" w:rsidR="005B505A" w:rsidRPr="00AE546B" w:rsidRDefault="005B505A" w:rsidP="003240C2">
      <w:pPr>
        <w:jc w:val="left"/>
        <w:rPr>
          <w:rFonts w:eastAsia="MS Gothic"/>
        </w:rPr>
      </w:pPr>
    </w:p>
    <w:p w14:paraId="46B7F9E2" w14:textId="166B2F19" w:rsidR="005B505A" w:rsidRPr="009A0628" w:rsidRDefault="005B505A" w:rsidP="003240C2">
      <w:pPr>
        <w:pStyle w:val="Overskrift2"/>
        <w:jc w:val="left"/>
      </w:pPr>
      <w:bookmarkStart w:id="7" w:name="_Toc107320496"/>
      <w:r w:rsidRPr="009A0628">
        <w:t>Gjennomføring av direkte avrop/bestillinger</w:t>
      </w:r>
      <w:bookmarkEnd w:id="7"/>
    </w:p>
    <w:p w14:paraId="3F1200C5" w14:textId="01BC5398" w:rsidR="005B505A" w:rsidRPr="003E1E35" w:rsidRDefault="005B505A" w:rsidP="003E1E35">
      <w:pPr>
        <w:jc w:val="left"/>
        <w:rPr>
          <w:rFonts w:eastAsia="Arial"/>
        </w:rPr>
      </w:pPr>
      <w:r w:rsidRPr="009A0628">
        <w:rPr>
          <w:rFonts w:eastAsia="Arial"/>
        </w:rPr>
        <w:t>Tildeling av kontrakt</w:t>
      </w:r>
      <w:r w:rsidR="00174BA4">
        <w:rPr>
          <w:rFonts w:eastAsia="Arial"/>
        </w:rPr>
        <w:t>er</w:t>
      </w:r>
      <w:r w:rsidRPr="009A0628">
        <w:rPr>
          <w:rFonts w:eastAsia="Arial"/>
        </w:rPr>
        <w:t xml:space="preserve"> under Avtalen (direkte avrop/bestillinger) skal gjennomføres ved at </w:t>
      </w:r>
      <w:r w:rsidR="00E70BC6" w:rsidRPr="009A0628">
        <w:rPr>
          <w:rFonts w:eastAsia="Arial"/>
        </w:rPr>
        <w:t>Kunden</w:t>
      </w:r>
      <w:r w:rsidRPr="009A0628">
        <w:rPr>
          <w:rFonts w:eastAsia="Arial"/>
        </w:rPr>
        <w:t xml:space="preserve"> sender et spesifisert</w:t>
      </w:r>
      <w:r w:rsidR="00665107">
        <w:rPr>
          <w:rFonts w:eastAsia="Arial"/>
        </w:rPr>
        <w:t xml:space="preserve"> </w:t>
      </w:r>
      <w:r w:rsidRPr="009A0628">
        <w:rPr>
          <w:rFonts w:eastAsia="Arial"/>
        </w:rPr>
        <w:t>avrop/bestilling</w:t>
      </w:r>
      <w:r w:rsidR="00665107">
        <w:rPr>
          <w:rFonts w:eastAsia="Arial"/>
        </w:rPr>
        <w:t xml:space="preserve"> </w:t>
      </w:r>
      <w:r w:rsidR="00665107" w:rsidRPr="009A0628">
        <w:rPr>
          <w:rFonts w:eastAsia="Arial"/>
        </w:rPr>
        <w:t>(behovsspesifikasjon)</w:t>
      </w:r>
      <w:r w:rsidR="00665107">
        <w:rPr>
          <w:rFonts w:eastAsia="Arial"/>
        </w:rPr>
        <w:t xml:space="preserve"> </w:t>
      </w:r>
      <w:r w:rsidRPr="009A0628">
        <w:rPr>
          <w:rFonts w:eastAsia="Arial"/>
        </w:rPr>
        <w:t xml:space="preserve">til Leverandøren innenfor Avtalens omfang. Avropet/bestillingen skal gjennomføres </w:t>
      </w:r>
      <w:r w:rsidR="003E1E35">
        <w:rPr>
          <w:rFonts w:eastAsia="Arial"/>
        </w:rPr>
        <w:t>d</w:t>
      </w:r>
      <w:r w:rsidRPr="003E1E35">
        <w:rPr>
          <w:rFonts w:eastAsia="Arial"/>
        </w:rPr>
        <w:t xml:space="preserve">irekte gjennom </w:t>
      </w:r>
      <w:r w:rsidR="00204F97" w:rsidRPr="003E1E35">
        <w:rPr>
          <w:rFonts w:eastAsia="Arial"/>
        </w:rPr>
        <w:t>p</w:t>
      </w:r>
      <w:r w:rsidR="00174BA4" w:rsidRPr="003E1E35">
        <w:rPr>
          <w:rFonts w:eastAsia="Arial"/>
        </w:rPr>
        <w:t>artenes</w:t>
      </w:r>
      <w:r w:rsidRPr="003E1E35">
        <w:rPr>
          <w:rFonts w:eastAsia="Arial"/>
        </w:rPr>
        <w:t xml:space="preserve"> elektroniske bestilling</w:t>
      </w:r>
      <w:r w:rsidR="00F252A9" w:rsidRPr="003E1E35">
        <w:rPr>
          <w:rFonts w:eastAsia="Arial"/>
        </w:rPr>
        <w:t>s</w:t>
      </w:r>
      <w:r w:rsidRPr="003E1E35">
        <w:rPr>
          <w:rFonts w:eastAsia="Arial"/>
        </w:rPr>
        <w:t>løsning</w:t>
      </w:r>
      <w:r w:rsidR="00734FEA">
        <w:rPr>
          <w:rFonts w:eastAsia="Arial"/>
        </w:rPr>
        <w:t>.</w:t>
      </w:r>
    </w:p>
    <w:p w14:paraId="30B454EB" w14:textId="5E5785F2" w:rsidR="005B505A" w:rsidRPr="009A0628" w:rsidRDefault="005B505A" w:rsidP="003240C2">
      <w:pPr>
        <w:jc w:val="left"/>
        <w:rPr>
          <w:rFonts w:eastAsia="Arial"/>
        </w:rPr>
      </w:pPr>
      <w:r w:rsidRPr="48D50AC8">
        <w:rPr>
          <w:rFonts w:eastAsia="Arial"/>
        </w:rPr>
        <w:t>For at avrop</w:t>
      </w:r>
      <w:r w:rsidR="00853315" w:rsidRPr="48D50AC8">
        <w:rPr>
          <w:rFonts w:eastAsia="Arial"/>
        </w:rPr>
        <w:t>et</w:t>
      </w:r>
      <w:r w:rsidRPr="48D50AC8">
        <w:rPr>
          <w:rFonts w:eastAsia="Arial"/>
        </w:rPr>
        <w:t>/bestillinge</w:t>
      </w:r>
      <w:r w:rsidR="00853315" w:rsidRPr="48D50AC8">
        <w:rPr>
          <w:rFonts w:eastAsia="Arial"/>
        </w:rPr>
        <w:t>n</w:t>
      </w:r>
      <w:r w:rsidRPr="48D50AC8">
        <w:rPr>
          <w:rFonts w:eastAsia="Arial"/>
        </w:rPr>
        <w:t xml:space="preserve"> fra </w:t>
      </w:r>
      <w:r w:rsidR="00E70BC6" w:rsidRPr="48D50AC8">
        <w:rPr>
          <w:rFonts w:eastAsia="Arial"/>
        </w:rPr>
        <w:t>Kunden</w:t>
      </w:r>
      <w:r w:rsidRPr="48D50AC8">
        <w:rPr>
          <w:rFonts w:eastAsia="Arial"/>
        </w:rPr>
        <w:t xml:space="preserve"> skal være gyldig i henhold til Avtalen, må avropet/</w:t>
      </w:r>
      <w:r w:rsidR="00EA70BD" w:rsidRPr="48D50AC8">
        <w:rPr>
          <w:rFonts w:eastAsia="Arial"/>
        </w:rPr>
        <w:t xml:space="preserve"> </w:t>
      </w:r>
      <w:r w:rsidRPr="48D50AC8">
        <w:rPr>
          <w:rFonts w:eastAsia="Arial"/>
        </w:rPr>
        <w:t xml:space="preserve">bestillingen foretas/formaliseres av en bemyndiget representant for </w:t>
      </w:r>
      <w:r w:rsidR="00E70BC6" w:rsidRPr="48D50AC8">
        <w:rPr>
          <w:rFonts w:eastAsia="Arial"/>
        </w:rPr>
        <w:t>Kunden</w:t>
      </w:r>
      <w:r w:rsidRPr="48D50AC8">
        <w:rPr>
          <w:rFonts w:eastAsia="Arial"/>
        </w:rPr>
        <w:t xml:space="preserve"> (jf. Bilag 4 </w:t>
      </w:r>
      <w:r w:rsidR="00C015AA" w:rsidRPr="48D50AC8">
        <w:rPr>
          <w:rFonts w:eastAsia="Arial"/>
        </w:rPr>
        <w:t xml:space="preserve">punkt </w:t>
      </w:r>
      <w:r w:rsidR="00F20596" w:rsidRPr="48D50AC8">
        <w:rPr>
          <w:rFonts w:eastAsia="Arial"/>
        </w:rPr>
        <w:t>«</w:t>
      </w:r>
      <w:r w:rsidRPr="48D50AC8">
        <w:rPr>
          <w:rFonts w:eastAsia="Arial"/>
        </w:rPr>
        <w:t>Avtalens punkt 1.4 Partenes representanter</w:t>
      </w:r>
      <w:r w:rsidR="00F20596" w:rsidRPr="48D50AC8">
        <w:rPr>
          <w:rFonts w:eastAsia="Arial"/>
        </w:rPr>
        <w:t>»</w:t>
      </w:r>
      <w:r w:rsidRPr="48D50AC8">
        <w:rPr>
          <w:rFonts w:eastAsia="Arial"/>
        </w:rPr>
        <w:t>).</w:t>
      </w:r>
    </w:p>
    <w:p w14:paraId="7AA9B84E" w14:textId="58CC9985" w:rsidR="40F07616" w:rsidRDefault="40F07616" w:rsidP="48D50AC8">
      <w:pPr>
        <w:spacing w:before="0" w:after="0"/>
        <w:jc w:val="left"/>
      </w:pPr>
      <w:r w:rsidRPr="48D50AC8">
        <w:rPr>
          <w:rFonts w:eastAsia="Open Sans"/>
        </w:rPr>
        <w:t>Kjøp av tjenester som faller utenfor avtalens omfang forutsetter skriftlig forhåndsgodkjenning fra HR-sjefen eller den HR-sjefen bemyndiger.</w:t>
      </w:r>
    </w:p>
    <w:p w14:paraId="62DBBF04" w14:textId="77777777" w:rsidR="009D7A55" w:rsidRPr="001E2A10" w:rsidRDefault="009D7A55" w:rsidP="001E2A10">
      <w:pPr>
        <w:spacing w:before="0" w:after="0"/>
        <w:jc w:val="left"/>
        <w:rPr>
          <w:rFonts w:eastAsia="Arial"/>
        </w:rPr>
      </w:pPr>
    </w:p>
    <w:p w14:paraId="1FB440C3" w14:textId="31767C58" w:rsidR="000B5D4B" w:rsidRDefault="000B5D4B" w:rsidP="000B5D4B">
      <w:pPr>
        <w:pStyle w:val="Overskrift2"/>
        <w:rPr>
          <w:rFonts w:eastAsia="Arial"/>
        </w:rPr>
      </w:pPr>
      <w:r>
        <w:rPr>
          <w:rFonts w:eastAsia="Arial"/>
        </w:rPr>
        <w:t>Oppdragsavtale ved større oppdrag</w:t>
      </w:r>
    </w:p>
    <w:p w14:paraId="61AAD1D1" w14:textId="3A1260C5" w:rsidR="00557346" w:rsidRPr="00557346" w:rsidRDefault="00557346" w:rsidP="00557346">
      <w:pPr>
        <w:jc w:val="left"/>
        <w:rPr>
          <w:rFonts w:eastAsia="Arial"/>
        </w:rPr>
      </w:pPr>
      <w:r w:rsidRPr="00557346">
        <w:rPr>
          <w:rFonts w:eastAsia="Arial"/>
        </w:rPr>
        <w:t xml:space="preserve">For oppdrag med en estimert verdi over kr </w:t>
      </w:r>
      <w:r w:rsidR="0003490B">
        <w:rPr>
          <w:rFonts w:eastAsia="Arial"/>
        </w:rPr>
        <w:t>5</w:t>
      </w:r>
      <w:r w:rsidRPr="00557346">
        <w:rPr>
          <w:rFonts w:eastAsia="Arial"/>
        </w:rPr>
        <w:t>0 000 ekskl. mva. skal leverandøren utarbeide en skriftlig oppdragsavtale før oppdraget igangsettes.</w:t>
      </w:r>
    </w:p>
    <w:p w14:paraId="714019A9" w14:textId="77777777" w:rsidR="00557346" w:rsidRPr="00557346" w:rsidRDefault="00557346" w:rsidP="00557346">
      <w:pPr>
        <w:jc w:val="left"/>
        <w:rPr>
          <w:rFonts w:eastAsia="Arial"/>
        </w:rPr>
      </w:pPr>
      <w:r w:rsidRPr="00557346">
        <w:rPr>
          <w:rFonts w:eastAsia="Arial"/>
        </w:rPr>
        <w:t>Oppdragsavtalen skal godkjennes av oppdragsgiver før arbeidet påbegynnes.</w:t>
      </w:r>
    </w:p>
    <w:p w14:paraId="43256753" w14:textId="77777777" w:rsidR="00557346" w:rsidRPr="00557346" w:rsidRDefault="00557346" w:rsidP="00557346">
      <w:pPr>
        <w:jc w:val="left"/>
        <w:rPr>
          <w:rFonts w:eastAsia="Arial"/>
        </w:rPr>
      </w:pPr>
      <w:r w:rsidRPr="00557346">
        <w:rPr>
          <w:rFonts w:eastAsia="Arial"/>
        </w:rPr>
        <w:t>Oppdragsavtalen skal som minimum angi:</w:t>
      </w:r>
    </w:p>
    <w:p w14:paraId="0CF9A99B" w14:textId="77777777" w:rsidR="00557346" w:rsidRPr="00557346" w:rsidRDefault="00557346" w:rsidP="00557346">
      <w:pPr>
        <w:numPr>
          <w:ilvl w:val="0"/>
          <w:numId w:val="20"/>
        </w:numPr>
        <w:jc w:val="left"/>
        <w:rPr>
          <w:rFonts w:eastAsia="Arial"/>
        </w:rPr>
      </w:pPr>
      <w:r w:rsidRPr="00557346">
        <w:rPr>
          <w:rFonts w:eastAsia="Arial"/>
        </w:rPr>
        <w:t>formålet med oppdraget</w:t>
      </w:r>
    </w:p>
    <w:p w14:paraId="60EC599A" w14:textId="77777777" w:rsidR="00557346" w:rsidRPr="00557346" w:rsidRDefault="00557346" w:rsidP="00557346">
      <w:pPr>
        <w:numPr>
          <w:ilvl w:val="0"/>
          <w:numId w:val="20"/>
        </w:numPr>
        <w:jc w:val="left"/>
        <w:rPr>
          <w:rFonts w:eastAsia="Arial"/>
        </w:rPr>
      </w:pPr>
      <w:r w:rsidRPr="00557346">
        <w:rPr>
          <w:rFonts w:eastAsia="Arial"/>
        </w:rPr>
        <w:t>beskrivelse av leveransen</w:t>
      </w:r>
    </w:p>
    <w:p w14:paraId="66364EEC" w14:textId="4EB77F32" w:rsidR="00557346" w:rsidRPr="00557346" w:rsidRDefault="00557346" w:rsidP="00557346">
      <w:pPr>
        <w:numPr>
          <w:ilvl w:val="0"/>
          <w:numId w:val="20"/>
        </w:numPr>
        <w:jc w:val="left"/>
        <w:rPr>
          <w:rFonts w:eastAsia="Arial"/>
        </w:rPr>
      </w:pPr>
      <w:r w:rsidRPr="00557346">
        <w:rPr>
          <w:rFonts w:eastAsia="Arial"/>
        </w:rPr>
        <w:t xml:space="preserve">hvilke </w:t>
      </w:r>
      <w:r w:rsidR="004B35C2">
        <w:rPr>
          <w:rFonts w:eastAsia="Arial"/>
        </w:rPr>
        <w:t>fagressurser</w:t>
      </w:r>
      <w:r w:rsidRPr="00557346">
        <w:rPr>
          <w:rFonts w:eastAsia="Arial"/>
        </w:rPr>
        <w:t xml:space="preserve"> som skal benyttes</w:t>
      </w:r>
    </w:p>
    <w:p w14:paraId="4C7E95BD" w14:textId="77777777" w:rsidR="00557346" w:rsidRPr="00557346" w:rsidRDefault="00557346" w:rsidP="00557346">
      <w:pPr>
        <w:numPr>
          <w:ilvl w:val="0"/>
          <w:numId w:val="20"/>
        </w:numPr>
        <w:jc w:val="left"/>
        <w:rPr>
          <w:rFonts w:eastAsia="Arial"/>
        </w:rPr>
      </w:pPr>
      <w:r w:rsidRPr="00557346">
        <w:rPr>
          <w:rFonts w:eastAsia="Arial"/>
        </w:rPr>
        <w:t>estimert timeforbruk</w:t>
      </w:r>
    </w:p>
    <w:p w14:paraId="2F4363FB" w14:textId="77777777" w:rsidR="00557346" w:rsidRPr="00557346" w:rsidRDefault="00557346" w:rsidP="00557346">
      <w:pPr>
        <w:numPr>
          <w:ilvl w:val="0"/>
          <w:numId w:val="20"/>
        </w:numPr>
        <w:jc w:val="left"/>
        <w:rPr>
          <w:rFonts w:eastAsia="Arial"/>
        </w:rPr>
      </w:pPr>
      <w:r w:rsidRPr="00557346">
        <w:rPr>
          <w:rFonts w:eastAsia="Arial"/>
        </w:rPr>
        <w:t>estimert kostnad</w:t>
      </w:r>
    </w:p>
    <w:p w14:paraId="475F5260" w14:textId="77777777" w:rsidR="00557346" w:rsidRPr="00557346" w:rsidRDefault="00557346" w:rsidP="00557346">
      <w:pPr>
        <w:numPr>
          <w:ilvl w:val="0"/>
          <w:numId w:val="20"/>
        </w:numPr>
        <w:jc w:val="left"/>
        <w:rPr>
          <w:rFonts w:eastAsia="Arial"/>
        </w:rPr>
      </w:pPr>
      <w:r w:rsidRPr="00557346">
        <w:rPr>
          <w:rFonts w:eastAsia="Arial"/>
        </w:rPr>
        <w:t>forventet fremdrift og leveringstidspunkt</w:t>
      </w:r>
    </w:p>
    <w:p w14:paraId="2EE7FD93" w14:textId="77777777" w:rsidR="00557346" w:rsidRPr="00557346" w:rsidRDefault="00557346" w:rsidP="00557346">
      <w:pPr>
        <w:jc w:val="left"/>
        <w:rPr>
          <w:rFonts w:eastAsia="Arial"/>
        </w:rPr>
      </w:pPr>
      <w:r w:rsidRPr="00557346">
        <w:rPr>
          <w:rFonts w:eastAsia="Arial"/>
        </w:rPr>
        <w:t>Dersom det oppstår vesentlige endringer i omfang, fremdrift eller kostnader, skal leverandøren uten ugrunnet opphold varsle oppdragsgiver og innhente ny godkjenning før videre arbeid utføres.</w:t>
      </w:r>
    </w:p>
    <w:p w14:paraId="112A7C90" w14:textId="77777777" w:rsidR="005B505A" w:rsidRPr="00AE546B" w:rsidRDefault="005B505A" w:rsidP="003240C2">
      <w:pPr>
        <w:jc w:val="left"/>
        <w:rPr>
          <w:rFonts w:eastAsia="MS Gothic"/>
        </w:rPr>
      </w:pPr>
    </w:p>
    <w:p w14:paraId="25F954D7" w14:textId="6194CB87" w:rsidR="005B505A" w:rsidRPr="009A0628" w:rsidRDefault="00E70BC6" w:rsidP="003240C2">
      <w:pPr>
        <w:pStyle w:val="Overskrift2"/>
        <w:jc w:val="left"/>
      </w:pPr>
      <w:r w:rsidRPr="009A0628">
        <w:lastRenderedPageBreak/>
        <w:t>Kunden</w:t>
      </w:r>
      <w:r w:rsidR="005B505A" w:rsidRPr="009A0628">
        <w:t>s forpliktelse ved direkte avrop/bestilling</w:t>
      </w:r>
    </w:p>
    <w:p w14:paraId="3F148FBA" w14:textId="40D39653" w:rsidR="00F252A9" w:rsidRPr="0025305C" w:rsidRDefault="00E70BC6" w:rsidP="0025305C">
      <w:pPr>
        <w:jc w:val="left"/>
        <w:rPr>
          <w:rFonts w:eastAsia="Arial"/>
        </w:rPr>
      </w:pPr>
      <w:r w:rsidRPr="009A0628">
        <w:rPr>
          <w:rFonts w:eastAsia="Arial"/>
        </w:rPr>
        <w:t>Kunden</w:t>
      </w:r>
      <w:r w:rsidR="005B505A" w:rsidRPr="009A0628">
        <w:rPr>
          <w:rFonts w:eastAsia="Arial"/>
        </w:rPr>
        <w:t xml:space="preserve"> forplikter seg ikke på noen måte å inngå kontrakt ved gjennomføringen av avrop/</w:t>
      </w:r>
      <w:r w:rsidR="00EA70BD">
        <w:rPr>
          <w:rFonts w:eastAsia="Arial"/>
        </w:rPr>
        <w:t xml:space="preserve"> </w:t>
      </w:r>
      <w:r w:rsidR="005B505A" w:rsidRPr="009A0628">
        <w:rPr>
          <w:rFonts w:eastAsia="Arial"/>
        </w:rPr>
        <w:t xml:space="preserve">bestillinger før </w:t>
      </w:r>
      <w:r w:rsidRPr="009A0628">
        <w:rPr>
          <w:rFonts w:eastAsia="Arial"/>
        </w:rPr>
        <w:t>Kunden</w:t>
      </w:r>
      <w:r w:rsidR="005B505A" w:rsidRPr="009A0628">
        <w:rPr>
          <w:rFonts w:eastAsia="Arial"/>
        </w:rPr>
        <w:t xml:space="preserve"> </w:t>
      </w:r>
      <w:proofErr w:type="gramStart"/>
      <w:r w:rsidR="005B505A" w:rsidRPr="009A0628">
        <w:rPr>
          <w:rFonts w:eastAsia="Arial"/>
        </w:rPr>
        <w:t>har</w:t>
      </w:r>
      <w:proofErr w:type="gramEnd"/>
      <w:r w:rsidR="005B505A" w:rsidRPr="009A0628">
        <w:rPr>
          <w:rFonts w:eastAsia="Arial"/>
        </w:rPr>
        <w:t xml:space="preserve"> akseptert avropskontrakten som bindende. Avropskontrakten anses bindende dersom </w:t>
      </w:r>
      <w:r w:rsidRPr="009A0628">
        <w:rPr>
          <w:rFonts w:eastAsia="Arial"/>
        </w:rPr>
        <w:t>Kunden</w:t>
      </w:r>
      <w:r w:rsidR="00702C6B">
        <w:rPr>
          <w:rFonts w:eastAsia="Arial"/>
        </w:rPr>
        <w:t xml:space="preserve"> v/ bemyndiget represe</w:t>
      </w:r>
      <w:r w:rsidR="00B070D4">
        <w:rPr>
          <w:rFonts w:eastAsia="Arial"/>
        </w:rPr>
        <w:t>ntant g</w:t>
      </w:r>
      <w:r w:rsidR="005B505A" w:rsidRPr="0025305C">
        <w:rPr>
          <w:rFonts w:eastAsia="Arial"/>
        </w:rPr>
        <w:t>jennomfører avrop/bestilling</w:t>
      </w:r>
      <w:r w:rsidR="00231D02" w:rsidRPr="0025305C">
        <w:rPr>
          <w:rFonts w:eastAsia="Arial"/>
        </w:rPr>
        <w:t xml:space="preserve"> </w:t>
      </w:r>
      <w:r w:rsidR="00C90FA9" w:rsidRPr="0025305C">
        <w:rPr>
          <w:rFonts w:eastAsia="Arial"/>
        </w:rPr>
        <w:t>under Avtalen</w:t>
      </w:r>
      <w:r w:rsidR="00C90FA9" w:rsidRPr="008828EC">
        <w:t xml:space="preserve"> </w:t>
      </w:r>
      <w:r w:rsidR="005B505A" w:rsidRPr="0025305C">
        <w:rPr>
          <w:rFonts w:eastAsia="Arial"/>
        </w:rPr>
        <w:t xml:space="preserve">gjennom </w:t>
      </w:r>
      <w:r w:rsidR="00204F97" w:rsidRPr="0025305C">
        <w:rPr>
          <w:rFonts w:eastAsia="Arial"/>
        </w:rPr>
        <w:t>p</w:t>
      </w:r>
      <w:r w:rsidR="00EA70BD" w:rsidRPr="0025305C">
        <w:rPr>
          <w:rFonts w:eastAsia="Arial"/>
        </w:rPr>
        <w:t xml:space="preserve">artenes </w:t>
      </w:r>
      <w:r w:rsidR="005B505A" w:rsidRPr="0025305C">
        <w:rPr>
          <w:rFonts w:eastAsia="Arial"/>
        </w:rPr>
        <w:t xml:space="preserve">elektroniske </w:t>
      </w:r>
      <w:bookmarkStart w:id="8" w:name="_Toc107177738"/>
      <w:bookmarkStart w:id="9" w:name="_Toc107320497"/>
      <w:r w:rsidR="00B070D4">
        <w:rPr>
          <w:rFonts w:eastAsia="Arial"/>
        </w:rPr>
        <w:t>bestillingsløsning.</w:t>
      </w:r>
    </w:p>
    <w:p w14:paraId="427143BC" w14:textId="77777777" w:rsidR="00F252A9" w:rsidRPr="009A0628" w:rsidRDefault="00F252A9" w:rsidP="003240C2">
      <w:pPr>
        <w:jc w:val="left"/>
      </w:pPr>
    </w:p>
    <w:p w14:paraId="00E88F29" w14:textId="639894EA" w:rsidR="005B505A" w:rsidRPr="009A0628" w:rsidRDefault="005B505A" w:rsidP="003240C2">
      <w:pPr>
        <w:pStyle w:val="Overskrift2"/>
        <w:jc w:val="left"/>
        <w:rPr>
          <w:rFonts w:eastAsia="Arial"/>
        </w:rPr>
      </w:pPr>
      <w:r w:rsidRPr="009A0628">
        <w:t xml:space="preserve">Avtalens punkt </w:t>
      </w:r>
      <w:r w:rsidR="0048285A">
        <w:t>3</w:t>
      </w:r>
      <w:r w:rsidRPr="009A0628">
        <w:t>.2 Tilbudsplikt</w:t>
      </w:r>
      <w:bookmarkEnd w:id="8"/>
      <w:bookmarkEnd w:id="9"/>
    </w:p>
    <w:p w14:paraId="74C8CD9D" w14:textId="7BCCD856" w:rsidR="00204F97" w:rsidRDefault="005B505A" w:rsidP="003240C2">
      <w:pPr>
        <w:jc w:val="left"/>
      </w:pPr>
      <w:r w:rsidRPr="7A6D787D">
        <w:rPr>
          <w:rFonts w:eastAsia="Arial"/>
        </w:rPr>
        <w:t xml:space="preserve">I henhold til </w:t>
      </w:r>
      <w:r w:rsidR="00F62630" w:rsidRPr="7A6D787D">
        <w:rPr>
          <w:rFonts w:eastAsia="Arial"/>
        </w:rPr>
        <w:t>Avtalens</w:t>
      </w:r>
      <w:r w:rsidRPr="7A6D787D">
        <w:rPr>
          <w:rFonts w:eastAsia="Arial"/>
        </w:rPr>
        <w:t xml:space="preserve"> generell</w:t>
      </w:r>
      <w:r w:rsidR="00F62630" w:rsidRPr="7A6D787D">
        <w:rPr>
          <w:rFonts w:eastAsia="Arial"/>
        </w:rPr>
        <w:t>e</w:t>
      </w:r>
      <w:r w:rsidRPr="7A6D787D">
        <w:rPr>
          <w:rFonts w:eastAsia="Arial"/>
        </w:rPr>
        <w:t xml:space="preserve"> avtaletekst punkt 3.2 plikter Leverandøren å inngi</w:t>
      </w:r>
      <w:r w:rsidR="00D5613B">
        <w:rPr>
          <w:rFonts w:eastAsia="Arial"/>
        </w:rPr>
        <w:t xml:space="preserve"> skriftlig</w:t>
      </w:r>
      <w:r w:rsidRPr="7A6D787D">
        <w:rPr>
          <w:rFonts w:eastAsia="Arial"/>
        </w:rPr>
        <w:t xml:space="preserve"> tilbud ved ethvert avrop/bestilling foretatt av </w:t>
      </w:r>
      <w:r w:rsidR="00E70BC6" w:rsidRPr="7A6D787D">
        <w:rPr>
          <w:rFonts w:eastAsia="Arial"/>
        </w:rPr>
        <w:t>Kunden</w:t>
      </w:r>
      <w:r w:rsidRPr="7A6D787D">
        <w:rPr>
          <w:rFonts w:eastAsia="Arial"/>
        </w:rPr>
        <w:t xml:space="preserve"> i perioden </w:t>
      </w:r>
      <w:r w:rsidR="00F62630" w:rsidRPr="7A6D787D">
        <w:rPr>
          <w:rStyle w:val="normaltextrun"/>
        </w:rPr>
        <w:t xml:space="preserve">Avtalen </w:t>
      </w:r>
      <w:r w:rsidRPr="7A6D787D">
        <w:rPr>
          <w:rFonts w:eastAsia="Arial"/>
        </w:rPr>
        <w:t xml:space="preserve">gjelder, med mindre det kan begrunnes saklig i forhold utenfor Leverandørens kontroll. Gjentatte brudd på tilbudsplikten gir </w:t>
      </w:r>
      <w:r w:rsidR="00E70BC6" w:rsidRPr="7A6D787D">
        <w:rPr>
          <w:rFonts w:eastAsia="Arial"/>
        </w:rPr>
        <w:t>Kunden</w:t>
      </w:r>
      <w:r w:rsidRPr="7A6D787D">
        <w:rPr>
          <w:rFonts w:eastAsia="Arial"/>
        </w:rPr>
        <w:t xml:space="preserve"> adgang til å heve Avtalen med Leverandøren.</w:t>
      </w:r>
    </w:p>
    <w:p w14:paraId="45513CA9" w14:textId="77777777" w:rsidR="00204F97" w:rsidRDefault="00204F97" w:rsidP="003240C2">
      <w:pPr>
        <w:jc w:val="left"/>
        <w:rPr>
          <w:rFonts w:eastAsia="Arial"/>
        </w:rPr>
      </w:pPr>
      <w:r>
        <w:rPr>
          <w:rFonts w:eastAsia="Arial"/>
        </w:rPr>
        <w:br w:type="page"/>
      </w:r>
    </w:p>
    <w:bookmarkEnd w:id="6"/>
    <w:p w14:paraId="5090B845" w14:textId="77777777" w:rsidR="005B505A" w:rsidRPr="009A0628" w:rsidRDefault="005B505A" w:rsidP="003240C2">
      <w:pPr>
        <w:jc w:val="left"/>
        <w:rPr>
          <w:rFonts w:eastAsia="Arial"/>
        </w:rPr>
      </w:pPr>
    </w:p>
    <w:p w14:paraId="29088BB7" w14:textId="70F96BD0" w:rsidR="00C67B4A" w:rsidRDefault="00C67B4A" w:rsidP="003240C2">
      <w:pPr>
        <w:keepLines w:val="0"/>
        <w:widowControl/>
        <w:spacing w:before="0" w:after="0"/>
        <w:jc w:val="left"/>
        <w:rPr>
          <w:rFonts w:eastAsia="Arial"/>
        </w:rPr>
      </w:pPr>
    </w:p>
    <w:p w14:paraId="58D9FFDB" w14:textId="652B9D75" w:rsidR="00B34C85" w:rsidRPr="009A0628" w:rsidRDefault="00B34C85" w:rsidP="003240C2">
      <w:pPr>
        <w:jc w:val="left"/>
        <w:rPr>
          <w:rFonts w:eastAsia="MS Gothic"/>
          <w:kern w:val="32"/>
        </w:rPr>
      </w:pPr>
    </w:p>
    <w:p w14:paraId="1452B3A8" w14:textId="138FD2DC" w:rsidR="00E027A9" w:rsidRPr="001A0628" w:rsidRDefault="005910A2" w:rsidP="003240C2">
      <w:pPr>
        <w:pStyle w:val="Overskrift1"/>
        <w:rPr>
          <w:rStyle w:val="normaltextrun"/>
        </w:rPr>
      </w:pPr>
      <w:bookmarkStart w:id="10" w:name="_Toc117671672"/>
      <w:bookmarkStart w:id="11" w:name="_Toc119933765"/>
      <w:bookmarkStart w:id="12" w:name="_Toc230330109"/>
      <w:r w:rsidRPr="009A0628">
        <w:t>Bilag 3</w:t>
      </w:r>
      <w:r w:rsidR="00B13BCA" w:rsidRPr="009A0628">
        <w:t>:</w:t>
      </w:r>
      <w:r w:rsidRPr="009A0628">
        <w:t xml:space="preserve"> A</w:t>
      </w:r>
      <w:r w:rsidR="00033CBC" w:rsidRPr="009A0628">
        <w:t>vtalevilkår for kontrakter som kan tildeles innenfor rammeavtalen med utfylte bilag</w:t>
      </w:r>
      <w:bookmarkEnd w:id="10"/>
      <w:bookmarkEnd w:id="11"/>
      <w:bookmarkEnd w:id="12"/>
    </w:p>
    <w:p w14:paraId="5ADA1D5F" w14:textId="58CEE5CC" w:rsidR="002C6D50" w:rsidRPr="009A0628" w:rsidRDefault="002C6D50" w:rsidP="003240C2">
      <w:pPr>
        <w:pStyle w:val="Overskrift2"/>
        <w:jc w:val="left"/>
      </w:pPr>
      <w:r w:rsidRPr="009A0628">
        <w:rPr>
          <w:rStyle w:val="normaltextrun"/>
          <w:rFonts w:cs="Open Sans"/>
        </w:rPr>
        <w:t>Avtalens punkt 2.2 Avtalevilkår for de enkelte tildelte kontrakter</w:t>
      </w:r>
      <w:r w:rsidRPr="009A0628">
        <w:rPr>
          <w:rStyle w:val="eop"/>
          <w:rFonts w:cs="Open Sans"/>
        </w:rPr>
        <w:t> </w:t>
      </w:r>
    </w:p>
    <w:p w14:paraId="36AA6053" w14:textId="23485085" w:rsidR="007741F7" w:rsidRPr="005A000B" w:rsidRDefault="00415C82" w:rsidP="003240C2">
      <w:pPr>
        <w:jc w:val="left"/>
      </w:pPr>
      <w:r>
        <w:rPr>
          <w:rStyle w:val="normaltextrun"/>
        </w:rPr>
        <w:t xml:space="preserve">Ved </w:t>
      </w:r>
      <w:r w:rsidR="002243D3">
        <w:rPr>
          <w:rStyle w:val="normaltextrun"/>
        </w:rPr>
        <w:t xml:space="preserve">kjøp under Avtalen benyttes </w:t>
      </w:r>
      <w:r w:rsidR="002243D3" w:rsidRPr="002243D3">
        <w:rPr>
          <w:i/>
          <w:iCs/>
        </w:rPr>
        <w:t>Bodø kommune – Standardvilkår for kjøp av varer og tjenester</w:t>
      </w:r>
      <w:r w:rsidR="002243D3">
        <w:t>.</w:t>
      </w:r>
    </w:p>
    <w:p w14:paraId="0C8C03CF" w14:textId="77777777" w:rsidR="005346FF" w:rsidRDefault="005346FF" w:rsidP="003240C2">
      <w:pPr>
        <w:spacing w:before="120"/>
        <w:jc w:val="left"/>
      </w:pPr>
      <w:r w:rsidRPr="00204F97">
        <w:t>Avtalevilkårene i Avtalen er gjeldende for samtlige avropskontrakter.</w:t>
      </w:r>
    </w:p>
    <w:p w14:paraId="727ADD9C" w14:textId="3A0AFD01" w:rsidR="005346FF" w:rsidRDefault="005346FF" w:rsidP="003240C2">
      <w:pPr>
        <w:jc w:val="left"/>
        <w:rPr>
          <w:rStyle w:val="eop"/>
        </w:rPr>
      </w:pPr>
      <w:r w:rsidRPr="009A0628">
        <w:rPr>
          <w:rStyle w:val="normaltextrun"/>
        </w:rPr>
        <w:t xml:space="preserve">I den grad Kunden har konkrete krav ut over de krav som følger av vedlegg til </w:t>
      </w:r>
      <w:r w:rsidR="00565078">
        <w:rPr>
          <w:rStyle w:val="normaltextrun"/>
        </w:rPr>
        <w:t>Avtalens</w:t>
      </w:r>
      <w:r w:rsidRPr="009A0628">
        <w:rPr>
          <w:rStyle w:val="normaltextrun"/>
        </w:rPr>
        <w:t xml:space="preserve"> Bilag 1, vil disse fremgå tydelig av den enkelte avropskontrakt som partene sammen ferdigstiller for avropene/bestillingene.</w:t>
      </w:r>
      <w:r w:rsidRPr="009A0628">
        <w:rPr>
          <w:rStyle w:val="eop"/>
        </w:rPr>
        <w:t> </w:t>
      </w:r>
    </w:p>
    <w:p w14:paraId="5D28F8FE" w14:textId="77777777" w:rsidR="00C6415C" w:rsidRPr="00070748" w:rsidRDefault="00C6415C" w:rsidP="003240C2">
      <w:pPr>
        <w:pStyle w:val="Overskrift3"/>
        <w:jc w:val="left"/>
        <w:rPr>
          <w:rStyle w:val="normaltextrun"/>
        </w:rPr>
      </w:pPr>
      <w:r w:rsidRPr="00070748">
        <w:rPr>
          <w:rStyle w:val="normaltextrun"/>
        </w:rPr>
        <w:t>Rangorden</w:t>
      </w:r>
    </w:p>
    <w:p w14:paraId="07E51DFD" w14:textId="77777777" w:rsidR="00C6415C" w:rsidRPr="00070748" w:rsidRDefault="00C6415C" w:rsidP="003240C2">
      <w:pPr>
        <w:spacing w:after="120"/>
        <w:jc w:val="left"/>
      </w:pPr>
      <w:r w:rsidRPr="00070748">
        <w:t>Ved motstrid mellom et avrop/bestilling (avropskontrakten) og Avtalen gjelder følgende rangorden:</w:t>
      </w:r>
    </w:p>
    <w:p w14:paraId="7BBC3418" w14:textId="77777777" w:rsidR="00C6415C" w:rsidRPr="00070748" w:rsidRDefault="00C6415C" w:rsidP="003240C2">
      <w:pPr>
        <w:pStyle w:val="Listeavsnitt"/>
        <w:numPr>
          <w:ilvl w:val="0"/>
          <w:numId w:val="11"/>
        </w:numPr>
      </w:pPr>
      <w:r w:rsidRPr="00070748">
        <w:t>Avtalen</w:t>
      </w:r>
    </w:p>
    <w:p w14:paraId="23E32C58" w14:textId="5F01B6FA" w:rsidR="00C6415C" w:rsidRPr="00070748" w:rsidRDefault="00C6415C" w:rsidP="003240C2">
      <w:pPr>
        <w:pStyle w:val="Listeavsnitt"/>
        <w:numPr>
          <w:ilvl w:val="0"/>
          <w:numId w:val="11"/>
        </w:numPr>
        <w:rPr>
          <w:rStyle w:val="normaltextrun"/>
        </w:rPr>
      </w:pPr>
      <w:r w:rsidRPr="00070748">
        <w:t>Avropet/bestillingen (avropskontrakten)</w:t>
      </w:r>
    </w:p>
    <w:p w14:paraId="26453B97" w14:textId="77777777" w:rsidR="005A000B" w:rsidRPr="005A000B" w:rsidRDefault="005A000B" w:rsidP="003240C2">
      <w:pPr>
        <w:jc w:val="left"/>
        <w:rPr>
          <w:rStyle w:val="normaltextrun"/>
        </w:rPr>
      </w:pPr>
    </w:p>
    <w:p w14:paraId="349D6039" w14:textId="43C2E0C3" w:rsidR="0027371E" w:rsidRPr="00D51D88" w:rsidRDefault="0027371E" w:rsidP="003240C2">
      <w:pPr>
        <w:pStyle w:val="Overskrift2"/>
        <w:jc w:val="left"/>
      </w:pPr>
      <w:r w:rsidRPr="00D51D88">
        <w:rPr>
          <w:rStyle w:val="normaltextrun"/>
          <w:rFonts w:cs="Open Sans"/>
        </w:rPr>
        <w:t>Erstatningsbegrensing </w:t>
      </w:r>
      <w:r w:rsidRPr="00D51D88">
        <w:rPr>
          <w:rStyle w:val="eop"/>
          <w:rFonts w:cs="Open Sans"/>
        </w:rPr>
        <w:t> </w:t>
      </w:r>
    </w:p>
    <w:p w14:paraId="14813364" w14:textId="43E6F70E" w:rsidR="0027371E" w:rsidRPr="00133750" w:rsidRDefault="0027371E" w:rsidP="003240C2">
      <w:pPr>
        <w:jc w:val="left"/>
      </w:pPr>
      <w:r w:rsidRPr="00133750">
        <w:rPr>
          <w:rStyle w:val="normaltextrun"/>
        </w:rPr>
        <w:t xml:space="preserve">Partenes erstatningsansvar er begrenset til kontraktssummen eks. mva. for det enkelte avrop/bestilling misligholdet er relatert til og ikke til verdien av flere avrop/bestillinger eller rammeavtaleverdien. I tillegg gjelder erstatningsbegrensninger som angitt i </w:t>
      </w:r>
      <w:r w:rsidRPr="00FF497A">
        <w:rPr>
          <w:rStyle w:val="normaltextrun"/>
        </w:rPr>
        <w:t>avropskontrakten</w:t>
      </w:r>
      <w:r w:rsidR="00FC4ADF" w:rsidRPr="00FF497A">
        <w:rPr>
          <w:rStyle w:val="normaltextrun"/>
        </w:rPr>
        <w:t>(e)</w:t>
      </w:r>
      <w:r w:rsidRPr="00FF497A">
        <w:rPr>
          <w:rStyle w:val="normaltextrun"/>
        </w:rPr>
        <w:t xml:space="preserve"> </w:t>
      </w:r>
      <w:r w:rsidRPr="00133750">
        <w:rPr>
          <w:rStyle w:val="normaltextrun"/>
        </w:rPr>
        <w:t>for det avropet/bestillingen misligholdet gjelder.</w:t>
      </w:r>
      <w:r w:rsidRPr="00133750">
        <w:rPr>
          <w:rStyle w:val="eop"/>
        </w:rPr>
        <w:t> </w:t>
      </w:r>
    </w:p>
    <w:p w14:paraId="5F6F558E" w14:textId="77777777" w:rsidR="00A1044A" w:rsidRPr="00AE546B" w:rsidRDefault="00A1044A" w:rsidP="003240C2">
      <w:pPr>
        <w:jc w:val="left"/>
      </w:pPr>
    </w:p>
    <w:p w14:paraId="3484D5D3" w14:textId="77777777" w:rsidR="005E06F8" w:rsidRPr="00AE546B" w:rsidRDefault="005E06F8" w:rsidP="003240C2">
      <w:pPr>
        <w:jc w:val="left"/>
      </w:pPr>
    </w:p>
    <w:p w14:paraId="4C308D9E" w14:textId="77777777" w:rsidR="005E06F8" w:rsidRPr="00AE546B" w:rsidRDefault="005E06F8" w:rsidP="003240C2">
      <w:pPr>
        <w:jc w:val="left"/>
      </w:pPr>
    </w:p>
    <w:p w14:paraId="2893E1E5" w14:textId="77777777" w:rsidR="005E06F8" w:rsidRPr="00AE546B" w:rsidRDefault="005E06F8" w:rsidP="003240C2">
      <w:pPr>
        <w:jc w:val="left"/>
      </w:pPr>
    </w:p>
    <w:p w14:paraId="60E2CE12" w14:textId="77777777" w:rsidR="005E06F8" w:rsidRPr="00AE546B" w:rsidRDefault="005E06F8" w:rsidP="003240C2">
      <w:pPr>
        <w:jc w:val="left"/>
      </w:pPr>
    </w:p>
    <w:p w14:paraId="795BDF3D" w14:textId="77777777" w:rsidR="005E06F8" w:rsidRPr="00AE546B" w:rsidRDefault="005E06F8" w:rsidP="003240C2">
      <w:pPr>
        <w:jc w:val="left"/>
      </w:pPr>
    </w:p>
    <w:p w14:paraId="15482627" w14:textId="77777777" w:rsidR="005E06F8" w:rsidRPr="00AE546B" w:rsidRDefault="005E06F8" w:rsidP="003240C2">
      <w:pPr>
        <w:jc w:val="left"/>
      </w:pPr>
    </w:p>
    <w:p w14:paraId="552B3FB8" w14:textId="4FBFC813" w:rsidR="00764B7E" w:rsidRPr="00AE546B" w:rsidRDefault="00764B7E" w:rsidP="003240C2">
      <w:pPr>
        <w:jc w:val="left"/>
      </w:pPr>
      <w:bookmarkStart w:id="13" w:name="_Toc117671673"/>
      <w:bookmarkStart w:id="14" w:name="_Toc119933766"/>
    </w:p>
    <w:p w14:paraId="20E91D74" w14:textId="77777777" w:rsidR="00133750" w:rsidRDefault="00133750" w:rsidP="003240C2">
      <w:pPr>
        <w:jc w:val="left"/>
        <w:rPr>
          <w:sz w:val="36"/>
          <w:szCs w:val="36"/>
        </w:rPr>
      </w:pPr>
      <w:r>
        <w:br w:type="page"/>
      </w:r>
    </w:p>
    <w:p w14:paraId="4D8B6222" w14:textId="29173090" w:rsidR="00B17647" w:rsidRPr="00AE546B" w:rsidRDefault="00F11849" w:rsidP="003240C2">
      <w:pPr>
        <w:pStyle w:val="Overskrift1"/>
      </w:pPr>
      <w:bookmarkStart w:id="15" w:name="_Toc230330110"/>
      <w:r w:rsidRPr="00133750">
        <w:lastRenderedPageBreak/>
        <w:t>Bilag 4</w:t>
      </w:r>
      <w:r w:rsidR="00F54B88" w:rsidRPr="00133750">
        <w:t>:</w:t>
      </w:r>
      <w:r w:rsidRPr="00133750">
        <w:t xml:space="preserve"> </w:t>
      </w:r>
      <w:r w:rsidR="00502CF0" w:rsidRPr="00133750">
        <w:t>Administrative bestemmelser</w:t>
      </w:r>
      <w:bookmarkEnd w:id="13"/>
      <w:bookmarkEnd w:id="14"/>
      <w:bookmarkEnd w:id="15"/>
    </w:p>
    <w:p w14:paraId="6A934BCB" w14:textId="77777777" w:rsidR="00B17647" w:rsidRPr="005A000B" w:rsidRDefault="00B17647" w:rsidP="003240C2">
      <w:pPr>
        <w:jc w:val="left"/>
        <w:rPr>
          <w:b/>
          <w:bCs/>
          <w:color w:val="0070C0"/>
          <w:u w:val="single"/>
        </w:rPr>
      </w:pPr>
      <w:r w:rsidRPr="005A000B">
        <w:rPr>
          <w:b/>
          <w:bCs/>
          <w:color w:val="0070C0"/>
          <w:u w:val="single"/>
        </w:rPr>
        <w:t>Leverandørens besvarelse:</w:t>
      </w:r>
    </w:p>
    <w:p w14:paraId="78A2D95C" w14:textId="5F0BEBE4" w:rsidR="00F83683" w:rsidRDefault="00C9525D" w:rsidP="003240C2">
      <w:pPr>
        <w:spacing w:after="120"/>
        <w:jc w:val="left"/>
        <w:rPr>
          <w:color w:val="0070C0"/>
        </w:rPr>
      </w:pPr>
      <w:r w:rsidRPr="005A000B">
        <w:rPr>
          <w:color w:val="0070C0"/>
        </w:rPr>
        <w:t xml:space="preserve">Leverandøren skal komplettere bilaget ved å fylle ut punktene </w:t>
      </w:r>
      <w:r>
        <w:rPr>
          <w:color w:val="0070C0"/>
        </w:rPr>
        <w:t>markert med […].</w:t>
      </w:r>
    </w:p>
    <w:p w14:paraId="2A09763D" w14:textId="77777777" w:rsidR="00C9525D" w:rsidRPr="005A000B" w:rsidRDefault="00C9525D" w:rsidP="003240C2">
      <w:pPr>
        <w:spacing w:after="120"/>
        <w:jc w:val="left"/>
        <w:rPr>
          <w:color w:val="0070C0"/>
        </w:rPr>
      </w:pPr>
    </w:p>
    <w:p w14:paraId="7AE243F8" w14:textId="055BD3FB" w:rsidR="00502CF0" w:rsidRPr="00133750" w:rsidRDefault="00502CF0" w:rsidP="003240C2">
      <w:pPr>
        <w:pStyle w:val="Overskrift2"/>
        <w:jc w:val="left"/>
      </w:pPr>
      <w:r w:rsidRPr="00133750">
        <w:t>Avtalens punkt 1.3 Varighet og oppsigelse – opsjon på forlengelse</w:t>
      </w:r>
    </w:p>
    <w:p w14:paraId="23B6A464" w14:textId="02DA8FBB" w:rsidR="005D7D8E" w:rsidRPr="00133750" w:rsidRDefault="00350BA6" w:rsidP="003240C2">
      <w:pPr>
        <w:jc w:val="left"/>
      </w:pPr>
      <w:r>
        <w:t>Avtal</w:t>
      </w:r>
      <w:r w:rsidR="00100F65">
        <w:t>t</w:t>
      </w:r>
      <w:r w:rsidR="008F41B2" w:rsidRPr="00133750">
        <w:t xml:space="preserve"> </w:t>
      </w:r>
      <w:r w:rsidR="00A16110">
        <w:t>oppstartsdato</w:t>
      </w:r>
      <w:r w:rsidR="00100F65">
        <w:t xml:space="preserve"> er </w:t>
      </w:r>
      <w:r w:rsidR="00100F65" w:rsidRPr="0048098B">
        <w:rPr>
          <w:highlight w:val="yellow"/>
        </w:rPr>
        <w:t>[dato].</w:t>
      </w:r>
    </w:p>
    <w:p w14:paraId="5339D5BE" w14:textId="1384F0DF" w:rsidR="004C6A0E" w:rsidRPr="00F856ED" w:rsidRDefault="002048D6" w:rsidP="003240C2">
      <w:pPr>
        <w:jc w:val="left"/>
      </w:pPr>
      <w:r w:rsidRPr="00F856ED">
        <w:t>Avtalens</w:t>
      </w:r>
      <w:r w:rsidR="005D7D8E" w:rsidRPr="00F856ED">
        <w:t xml:space="preserve"> varighet er på </w:t>
      </w:r>
      <w:r w:rsidR="006C40E9" w:rsidRPr="00F856ED">
        <w:t>fire</w:t>
      </w:r>
      <w:r w:rsidR="2103D13A" w:rsidRPr="00F856ED">
        <w:t xml:space="preserve"> </w:t>
      </w:r>
      <w:r w:rsidR="00DB669E" w:rsidRPr="00F856ED">
        <w:t>(</w:t>
      </w:r>
      <w:r w:rsidR="006C40E9" w:rsidRPr="00F856ED">
        <w:t>4</w:t>
      </w:r>
      <w:r w:rsidR="00DB669E" w:rsidRPr="00F856ED">
        <w:t>) år</w:t>
      </w:r>
      <w:r w:rsidR="004E055D">
        <w:t xml:space="preserve"> fra oppstartsdato</w:t>
      </w:r>
      <w:r w:rsidR="00DB669E" w:rsidRPr="00F856ED">
        <w:t xml:space="preserve">. </w:t>
      </w:r>
      <w:r w:rsidR="00E70BC6" w:rsidRPr="00F856ED">
        <w:t>Kunden</w:t>
      </w:r>
      <w:r w:rsidR="00DB669E" w:rsidRPr="00F856ED">
        <w:t xml:space="preserve"> har opsjon på forlengelse av Avtale</w:t>
      </w:r>
      <w:r w:rsidR="001A572A" w:rsidRPr="00F856ED">
        <w:t>n i ytterligere ett (1)</w:t>
      </w:r>
      <w:r w:rsidR="008E2B25" w:rsidRPr="00F856ED">
        <w:t xml:space="preserve"> pluss ett (1)</w:t>
      </w:r>
      <w:r w:rsidR="001A572A" w:rsidRPr="00F856ED">
        <w:t xml:space="preserve"> år, til sammen maksimalt </w:t>
      </w:r>
      <w:r w:rsidR="00F856ED" w:rsidRPr="00F856ED">
        <w:t>seks</w:t>
      </w:r>
      <w:r w:rsidR="001A572A" w:rsidRPr="00F856ED">
        <w:t xml:space="preserve"> (</w:t>
      </w:r>
      <w:r w:rsidR="00F856ED" w:rsidRPr="00F856ED">
        <w:t>6</w:t>
      </w:r>
      <w:r w:rsidR="001A572A" w:rsidRPr="00F856ED">
        <w:t xml:space="preserve">) år. </w:t>
      </w:r>
      <w:r w:rsidR="0067004A" w:rsidRPr="00F856ED">
        <w:t xml:space="preserve">Utløsning av opsjon skjer automatisk med mindre </w:t>
      </w:r>
      <w:r w:rsidRPr="00F856ED">
        <w:t>A</w:t>
      </w:r>
      <w:r w:rsidR="0067004A" w:rsidRPr="00F856ED">
        <w:t xml:space="preserve">vtalen sies opp skriftlig av Kunden senest </w:t>
      </w:r>
      <w:r w:rsidR="00110714" w:rsidRPr="00F856ED">
        <w:t>dagen</w:t>
      </w:r>
      <w:r w:rsidR="0067004A" w:rsidRPr="00F856ED">
        <w:t xml:space="preserve"> før den automatiske forlengelsen inntreffer</w:t>
      </w:r>
      <w:r w:rsidR="00110714" w:rsidRPr="00F856ED">
        <w:t xml:space="preserve"> (fornyelsestidspunktet)</w:t>
      </w:r>
      <w:r w:rsidR="0067004A" w:rsidRPr="00F856ED">
        <w:t>.</w:t>
      </w:r>
    </w:p>
    <w:p w14:paraId="0A522515" w14:textId="77777777" w:rsidR="00CE446F" w:rsidRPr="00225324" w:rsidRDefault="00CE446F" w:rsidP="003240C2">
      <w:pPr>
        <w:pStyle w:val="Overskrift3"/>
        <w:spacing w:before="240"/>
        <w:jc w:val="left"/>
      </w:pPr>
      <w:r w:rsidRPr="00225324">
        <w:t>Økonomisk ramme for Avtalen</w:t>
      </w:r>
    </w:p>
    <w:p w14:paraId="32B6146E" w14:textId="701A50A5" w:rsidR="003B22A5" w:rsidRPr="004D33D9" w:rsidRDefault="00D36428" w:rsidP="003240C2">
      <w:pPr>
        <w:jc w:val="left"/>
      </w:pPr>
      <w:r w:rsidRPr="004D33D9">
        <w:t xml:space="preserve">Samlet estimert kontraktsverdi </w:t>
      </w:r>
      <w:r w:rsidR="00FC4ADF" w:rsidRPr="004D33D9">
        <w:t>pr</w:t>
      </w:r>
      <w:r w:rsidR="0038053D" w:rsidRPr="004D33D9">
        <w:t>.</w:t>
      </w:r>
      <w:r w:rsidR="00FC4ADF" w:rsidRPr="004D33D9">
        <w:t xml:space="preserve"> år </w:t>
      </w:r>
      <w:r w:rsidR="00086F59" w:rsidRPr="004D33D9">
        <w:t>for</w:t>
      </w:r>
      <w:r w:rsidRPr="004D33D9">
        <w:t xml:space="preserve"> Avtalen</w:t>
      </w:r>
      <w:r w:rsidR="006B19F7" w:rsidRPr="004D33D9">
        <w:t xml:space="preserve"> er </w:t>
      </w:r>
      <w:r w:rsidRPr="004D33D9">
        <w:t xml:space="preserve">mellom </w:t>
      </w:r>
      <w:r w:rsidR="00DA2CB0" w:rsidRPr="004D33D9">
        <w:t xml:space="preserve">MNOK </w:t>
      </w:r>
      <w:r w:rsidR="003E3B28" w:rsidRPr="004D33D9">
        <w:t>2</w:t>
      </w:r>
      <w:r w:rsidR="00DA2CB0" w:rsidRPr="004D33D9">
        <w:t xml:space="preserve"> og MNOK </w:t>
      </w:r>
      <w:r w:rsidR="003E3B28" w:rsidRPr="004D33D9">
        <w:t>3</w:t>
      </w:r>
      <w:r w:rsidR="00792B92" w:rsidRPr="004D33D9">
        <w:t xml:space="preserve"> eks. mva</w:t>
      </w:r>
      <w:r w:rsidR="006B19F7" w:rsidRPr="004D33D9">
        <w:t>. S</w:t>
      </w:r>
      <w:r w:rsidR="00F51018" w:rsidRPr="004D33D9">
        <w:t xml:space="preserve">amlet </w:t>
      </w:r>
      <w:r w:rsidR="006B19F7" w:rsidRPr="004D33D9">
        <w:t xml:space="preserve">estimert kontraktsverdi </w:t>
      </w:r>
      <w:r w:rsidR="00F51018" w:rsidRPr="004D33D9">
        <w:t xml:space="preserve">for hele avtaleperioden (inkl. </w:t>
      </w:r>
      <w:r w:rsidR="00531F3B" w:rsidRPr="004D33D9">
        <w:t>opsjoner</w:t>
      </w:r>
      <w:r w:rsidR="00F51018" w:rsidRPr="004D33D9">
        <w:t xml:space="preserve">) </w:t>
      </w:r>
      <w:r w:rsidR="006B19F7" w:rsidRPr="004D33D9">
        <w:t xml:space="preserve">er </w:t>
      </w:r>
      <w:r w:rsidR="00F51018" w:rsidRPr="004D33D9">
        <w:t xml:space="preserve">mellom MNOK </w:t>
      </w:r>
      <w:r w:rsidR="003E3B28" w:rsidRPr="004D33D9">
        <w:t>12</w:t>
      </w:r>
      <w:r w:rsidR="00F51018" w:rsidRPr="004D33D9">
        <w:t xml:space="preserve"> og MNOK </w:t>
      </w:r>
      <w:r w:rsidR="003E3B28" w:rsidRPr="004D33D9">
        <w:t>18</w:t>
      </w:r>
      <w:r w:rsidR="003B22A5" w:rsidRPr="004D33D9">
        <w:t xml:space="preserve"> eks. mva.</w:t>
      </w:r>
    </w:p>
    <w:p w14:paraId="7866BC4E" w14:textId="141B778D" w:rsidR="00E027A9" w:rsidRDefault="00E70BC6" w:rsidP="003240C2">
      <w:pPr>
        <w:jc w:val="left"/>
      </w:pPr>
      <w:r w:rsidRPr="00133750">
        <w:t>Kunden</w:t>
      </w:r>
      <w:r w:rsidR="001A572A" w:rsidRPr="00133750">
        <w:t xml:space="preserve"> kan si opp Avtalen med 60 dagers skriftlig varsel dersom den maksimale økonomiske rammen for Avtalen </w:t>
      </w:r>
      <w:r w:rsidR="0004200A" w:rsidRPr="00133750">
        <w:t xml:space="preserve">(inkl. </w:t>
      </w:r>
      <w:r w:rsidR="009B78C8">
        <w:t>opsjoner</w:t>
      </w:r>
      <w:r w:rsidR="0004200A" w:rsidRPr="00133750">
        <w:t xml:space="preserve">) </w:t>
      </w:r>
      <w:r w:rsidR="001A572A" w:rsidRPr="00133750">
        <w:t xml:space="preserve">på inntil </w:t>
      </w:r>
      <w:r w:rsidR="00C86C12" w:rsidRPr="00133750">
        <w:t>MNOK</w:t>
      </w:r>
      <w:r w:rsidR="0004200A" w:rsidRPr="00133750">
        <w:t xml:space="preserve"> </w:t>
      </w:r>
      <w:r w:rsidR="00CE1238" w:rsidRPr="004D33D9">
        <w:t>20</w:t>
      </w:r>
      <w:r w:rsidR="4B05EBA2" w:rsidRPr="004D33D9">
        <w:t xml:space="preserve"> </w:t>
      </w:r>
      <w:r w:rsidR="0004200A" w:rsidRPr="00133750">
        <w:t>eks. mva. er brukt opp.</w:t>
      </w:r>
      <w:r w:rsidR="009B1544" w:rsidRPr="00133750">
        <w:t xml:space="preserve"> Leverandøren er forpliktet til å varsle Kundens bemyndigede representant (jf. Bilag 4 punkt </w:t>
      </w:r>
      <w:r w:rsidR="00E6283F">
        <w:t>«</w:t>
      </w:r>
      <w:r w:rsidR="009B1544" w:rsidRPr="00133750">
        <w:t>Avtalens punkt 1.4 Partenes representanter</w:t>
      </w:r>
      <w:r w:rsidR="00111763">
        <w:t>»</w:t>
      </w:r>
      <w:r w:rsidR="009B1544" w:rsidRPr="00133750">
        <w:t xml:space="preserve">), når uttaket på </w:t>
      </w:r>
      <w:r w:rsidR="00CE446F">
        <w:t>Avtale</w:t>
      </w:r>
      <w:r w:rsidR="00446E4F">
        <w:t>n</w:t>
      </w:r>
      <w:r w:rsidR="009B1544" w:rsidRPr="00133750">
        <w:t xml:space="preserve"> har nådd 90 % av den maksimale økonomiske rammen.</w:t>
      </w:r>
    </w:p>
    <w:p w14:paraId="7BD2596B" w14:textId="77777777" w:rsidR="005A000B" w:rsidRPr="005624A1" w:rsidRDefault="005A000B" w:rsidP="003240C2">
      <w:pPr>
        <w:jc w:val="left"/>
      </w:pPr>
    </w:p>
    <w:p w14:paraId="4D3EC30C" w14:textId="5ED6FAF7" w:rsidR="006B1185" w:rsidRPr="00133750" w:rsidRDefault="006B1185" w:rsidP="003240C2">
      <w:pPr>
        <w:pStyle w:val="Overskrift2"/>
        <w:jc w:val="left"/>
      </w:pPr>
      <w:r w:rsidRPr="00133750">
        <w:t>A</w:t>
      </w:r>
      <w:r w:rsidR="005D5F52" w:rsidRPr="00133750">
        <w:t>v</w:t>
      </w:r>
      <w:r w:rsidRPr="00133750">
        <w:t xml:space="preserve">talens punkt 1.4 Partenes representanter </w:t>
      </w:r>
    </w:p>
    <w:p w14:paraId="60EB3D76" w14:textId="7005F062" w:rsidR="00425508" w:rsidRPr="00133750" w:rsidRDefault="00ED6923" w:rsidP="003240C2">
      <w:pPr>
        <w:jc w:val="left"/>
      </w:pPr>
      <w:r w:rsidRPr="00133750">
        <w:t>Bemyndiget representant for partene i avtaleperioden:</w:t>
      </w:r>
    </w:p>
    <w:tbl>
      <w:tblPr>
        <w:tblStyle w:val="Rutenettabelllys"/>
        <w:tblW w:w="9072" w:type="dxa"/>
        <w:tblInd w:w="108" w:type="dxa"/>
        <w:tblLook w:val="04A0" w:firstRow="1" w:lastRow="0" w:firstColumn="1" w:lastColumn="0" w:noHBand="0" w:noVBand="1"/>
      </w:tblPr>
      <w:tblGrid>
        <w:gridCol w:w="988"/>
        <w:gridCol w:w="3944"/>
        <w:gridCol w:w="967"/>
        <w:gridCol w:w="3173"/>
      </w:tblGrid>
      <w:tr w:rsidR="002875C1" w:rsidRPr="00133750" w14:paraId="6FDA06BB" w14:textId="77777777" w:rsidTr="1534386E">
        <w:tc>
          <w:tcPr>
            <w:tcW w:w="4934" w:type="dxa"/>
            <w:gridSpan w:val="2"/>
            <w:shd w:val="clear" w:color="auto" w:fill="F2F2F2" w:themeFill="background1" w:themeFillShade="F2"/>
          </w:tcPr>
          <w:p w14:paraId="4A36E7DC" w14:textId="38505194" w:rsidR="002875C1" w:rsidRPr="005A000B" w:rsidRDefault="002875C1" w:rsidP="003240C2">
            <w:pPr>
              <w:jc w:val="left"/>
              <w:rPr>
                <w:b/>
                <w:bCs/>
              </w:rPr>
            </w:pPr>
            <w:r w:rsidRPr="005A000B">
              <w:rPr>
                <w:b/>
                <w:bCs/>
              </w:rPr>
              <w:t xml:space="preserve">For </w:t>
            </w:r>
            <w:r w:rsidR="00E70BC6" w:rsidRPr="005A000B">
              <w:rPr>
                <w:b/>
                <w:bCs/>
              </w:rPr>
              <w:t>Kunden</w:t>
            </w:r>
          </w:p>
        </w:tc>
        <w:tc>
          <w:tcPr>
            <w:tcW w:w="4138" w:type="dxa"/>
            <w:gridSpan w:val="2"/>
            <w:shd w:val="clear" w:color="auto" w:fill="F2F2F2" w:themeFill="background1" w:themeFillShade="F2"/>
          </w:tcPr>
          <w:p w14:paraId="3769C5E7" w14:textId="77777777" w:rsidR="002875C1" w:rsidRPr="005A000B" w:rsidRDefault="002875C1" w:rsidP="003240C2">
            <w:pPr>
              <w:jc w:val="left"/>
              <w:rPr>
                <w:b/>
                <w:bCs/>
              </w:rPr>
            </w:pPr>
            <w:r w:rsidRPr="005A000B">
              <w:rPr>
                <w:b/>
                <w:bCs/>
              </w:rPr>
              <w:t>For Leverandøren</w:t>
            </w:r>
          </w:p>
        </w:tc>
      </w:tr>
      <w:tr w:rsidR="002875C1" w:rsidRPr="00133750" w14:paraId="1F03CA56" w14:textId="77777777" w:rsidTr="1534386E">
        <w:tc>
          <w:tcPr>
            <w:tcW w:w="989" w:type="dxa"/>
          </w:tcPr>
          <w:p w14:paraId="1A412FA5" w14:textId="77777777" w:rsidR="002875C1" w:rsidRPr="00133750" w:rsidRDefault="002875C1" w:rsidP="003240C2">
            <w:pPr>
              <w:jc w:val="left"/>
            </w:pPr>
            <w:r w:rsidRPr="00133750">
              <w:t>Navn:</w:t>
            </w:r>
          </w:p>
        </w:tc>
        <w:tc>
          <w:tcPr>
            <w:tcW w:w="3945" w:type="dxa"/>
          </w:tcPr>
          <w:p w14:paraId="51CD7C38" w14:textId="00D28995" w:rsidR="002875C1" w:rsidRPr="004D33D9" w:rsidRDefault="009A0594" w:rsidP="003240C2">
            <w:pPr>
              <w:jc w:val="left"/>
            </w:pPr>
            <w:r w:rsidRPr="004D33D9">
              <w:t>Solrun H. Krane</w:t>
            </w:r>
          </w:p>
        </w:tc>
        <w:tc>
          <w:tcPr>
            <w:tcW w:w="918" w:type="dxa"/>
          </w:tcPr>
          <w:p w14:paraId="532361C9" w14:textId="77777777" w:rsidR="002875C1" w:rsidRPr="00133750" w:rsidRDefault="002875C1" w:rsidP="003240C2">
            <w:pPr>
              <w:jc w:val="left"/>
            </w:pPr>
            <w:r w:rsidRPr="00133750">
              <w:t>Navn:</w:t>
            </w:r>
          </w:p>
        </w:tc>
        <w:tc>
          <w:tcPr>
            <w:tcW w:w="3220" w:type="dxa"/>
          </w:tcPr>
          <w:p w14:paraId="0F6B3603" w14:textId="77777777" w:rsidR="002875C1" w:rsidRPr="005A000B" w:rsidRDefault="002875C1" w:rsidP="003240C2">
            <w:pPr>
              <w:jc w:val="left"/>
              <w:rPr>
                <w:color w:val="0070C0"/>
              </w:rPr>
            </w:pPr>
            <w:r w:rsidRPr="005A000B">
              <w:rPr>
                <w:color w:val="0070C0"/>
              </w:rPr>
              <w:t>[…]</w:t>
            </w:r>
          </w:p>
        </w:tc>
      </w:tr>
      <w:tr w:rsidR="002875C1" w:rsidRPr="00133750" w14:paraId="67105ED1" w14:textId="77777777" w:rsidTr="1534386E">
        <w:tc>
          <w:tcPr>
            <w:tcW w:w="989" w:type="dxa"/>
          </w:tcPr>
          <w:p w14:paraId="6F761663" w14:textId="77777777" w:rsidR="002875C1" w:rsidRPr="00133750" w:rsidRDefault="002875C1" w:rsidP="003240C2">
            <w:pPr>
              <w:jc w:val="left"/>
            </w:pPr>
            <w:r w:rsidRPr="00133750">
              <w:t>Stilling:</w:t>
            </w:r>
          </w:p>
        </w:tc>
        <w:tc>
          <w:tcPr>
            <w:tcW w:w="3945" w:type="dxa"/>
          </w:tcPr>
          <w:p w14:paraId="2045C94E" w14:textId="125BE3D6" w:rsidR="00966C88" w:rsidRPr="004D33D9" w:rsidRDefault="5701D376" w:rsidP="003240C2">
            <w:pPr>
              <w:jc w:val="left"/>
            </w:pPr>
            <w:r w:rsidRPr="004D33D9">
              <w:t>Leder anskaffelser</w:t>
            </w:r>
            <w:r w:rsidR="009B5AEA" w:rsidRPr="004D33D9">
              <w:br/>
            </w:r>
            <w:r w:rsidR="08299296" w:rsidRPr="004D33D9">
              <w:t>Avdeling for Organisasjon og virksomhetsstyring</w:t>
            </w:r>
          </w:p>
        </w:tc>
        <w:tc>
          <w:tcPr>
            <w:tcW w:w="918" w:type="dxa"/>
          </w:tcPr>
          <w:p w14:paraId="30487A32" w14:textId="77777777" w:rsidR="002875C1" w:rsidRPr="00133750" w:rsidRDefault="002875C1" w:rsidP="003240C2">
            <w:pPr>
              <w:jc w:val="left"/>
            </w:pPr>
            <w:r w:rsidRPr="00133750">
              <w:t>Stilling:</w:t>
            </w:r>
          </w:p>
        </w:tc>
        <w:tc>
          <w:tcPr>
            <w:tcW w:w="3220" w:type="dxa"/>
          </w:tcPr>
          <w:p w14:paraId="6784A73B" w14:textId="77777777" w:rsidR="002875C1" w:rsidRPr="005A000B" w:rsidRDefault="002875C1" w:rsidP="003240C2">
            <w:pPr>
              <w:jc w:val="left"/>
              <w:rPr>
                <w:color w:val="0070C0"/>
              </w:rPr>
            </w:pPr>
            <w:r w:rsidRPr="005A000B">
              <w:rPr>
                <w:color w:val="0070C0"/>
              </w:rPr>
              <w:t>[…]</w:t>
            </w:r>
          </w:p>
        </w:tc>
      </w:tr>
      <w:tr w:rsidR="002875C1" w:rsidRPr="00133750" w14:paraId="54B41685" w14:textId="77777777" w:rsidTr="1534386E">
        <w:tc>
          <w:tcPr>
            <w:tcW w:w="989" w:type="dxa"/>
          </w:tcPr>
          <w:p w14:paraId="7A1276B4" w14:textId="77777777" w:rsidR="002875C1" w:rsidRPr="00133750" w:rsidRDefault="002875C1" w:rsidP="003240C2">
            <w:pPr>
              <w:jc w:val="left"/>
            </w:pPr>
            <w:r w:rsidRPr="00133750">
              <w:t>Telefon:</w:t>
            </w:r>
          </w:p>
        </w:tc>
        <w:tc>
          <w:tcPr>
            <w:tcW w:w="3945" w:type="dxa"/>
          </w:tcPr>
          <w:p w14:paraId="3160BE1E" w14:textId="53C808BF" w:rsidR="002875C1" w:rsidRPr="004D33D9" w:rsidRDefault="009B5AEA" w:rsidP="003240C2">
            <w:pPr>
              <w:jc w:val="left"/>
            </w:pPr>
            <w:r w:rsidRPr="004D33D9">
              <w:t>75 55 50 00</w:t>
            </w:r>
          </w:p>
        </w:tc>
        <w:tc>
          <w:tcPr>
            <w:tcW w:w="918" w:type="dxa"/>
          </w:tcPr>
          <w:p w14:paraId="676A5FEF" w14:textId="77777777" w:rsidR="002875C1" w:rsidRPr="00133750" w:rsidRDefault="002875C1" w:rsidP="003240C2">
            <w:pPr>
              <w:jc w:val="left"/>
            </w:pPr>
            <w:r w:rsidRPr="00133750">
              <w:t>Telefon:</w:t>
            </w:r>
          </w:p>
        </w:tc>
        <w:tc>
          <w:tcPr>
            <w:tcW w:w="3220" w:type="dxa"/>
          </w:tcPr>
          <w:p w14:paraId="76EF4842" w14:textId="77777777" w:rsidR="002875C1" w:rsidRPr="005A000B" w:rsidRDefault="002875C1" w:rsidP="003240C2">
            <w:pPr>
              <w:jc w:val="left"/>
              <w:rPr>
                <w:color w:val="0070C0"/>
              </w:rPr>
            </w:pPr>
            <w:r w:rsidRPr="005A000B">
              <w:rPr>
                <w:color w:val="0070C0"/>
              </w:rPr>
              <w:t>[…]</w:t>
            </w:r>
          </w:p>
        </w:tc>
      </w:tr>
      <w:tr w:rsidR="002875C1" w:rsidRPr="00133750" w14:paraId="0401EC0D" w14:textId="77777777" w:rsidTr="1534386E">
        <w:tc>
          <w:tcPr>
            <w:tcW w:w="989" w:type="dxa"/>
          </w:tcPr>
          <w:p w14:paraId="1BD0C09D" w14:textId="77777777" w:rsidR="002875C1" w:rsidRPr="00133750" w:rsidRDefault="002875C1" w:rsidP="003240C2">
            <w:pPr>
              <w:jc w:val="left"/>
            </w:pPr>
            <w:r w:rsidRPr="00133750">
              <w:t>E-post:</w:t>
            </w:r>
          </w:p>
        </w:tc>
        <w:tc>
          <w:tcPr>
            <w:tcW w:w="3945" w:type="dxa"/>
          </w:tcPr>
          <w:p w14:paraId="327A07C6" w14:textId="1FC3226D" w:rsidR="002875C1" w:rsidRPr="004D33D9" w:rsidRDefault="00803F3E" w:rsidP="003240C2">
            <w:pPr>
              <w:jc w:val="left"/>
            </w:pPr>
            <w:hyperlink r:id="rId11" w:history="1">
              <w:r w:rsidRPr="004D33D9">
                <w:rPr>
                  <w:rStyle w:val="Hyperkobling"/>
                  <w:color w:val="auto"/>
                </w:rPr>
                <w:t>Innkjop.postkasse@bodo.kommune.no</w:t>
              </w:r>
            </w:hyperlink>
            <w:r w:rsidRPr="004D33D9">
              <w:t xml:space="preserve"> </w:t>
            </w:r>
          </w:p>
        </w:tc>
        <w:tc>
          <w:tcPr>
            <w:tcW w:w="918" w:type="dxa"/>
          </w:tcPr>
          <w:p w14:paraId="0E890E60" w14:textId="77777777" w:rsidR="002875C1" w:rsidRPr="00133750" w:rsidRDefault="002875C1" w:rsidP="003240C2">
            <w:pPr>
              <w:jc w:val="left"/>
            </w:pPr>
            <w:r w:rsidRPr="00133750">
              <w:t>E-post:</w:t>
            </w:r>
          </w:p>
        </w:tc>
        <w:tc>
          <w:tcPr>
            <w:tcW w:w="3220" w:type="dxa"/>
          </w:tcPr>
          <w:p w14:paraId="3AF92B61" w14:textId="77777777" w:rsidR="002875C1" w:rsidRPr="005A000B" w:rsidRDefault="002875C1" w:rsidP="003240C2">
            <w:pPr>
              <w:jc w:val="left"/>
              <w:rPr>
                <w:color w:val="0070C0"/>
              </w:rPr>
            </w:pPr>
            <w:r w:rsidRPr="005A000B">
              <w:rPr>
                <w:color w:val="0070C0"/>
              </w:rPr>
              <w:t>[…]</w:t>
            </w:r>
          </w:p>
        </w:tc>
      </w:tr>
    </w:tbl>
    <w:p w14:paraId="7E9E36E6" w14:textId="3E0E0B8F" w:rsidR="00627ACE" w:rsidRDefault="005A000B" w:rsidP="003240C2">
      <w:pPr>
        <w:jc w:val="left"/>
        <w:rPr>
          <w:rStyle w:val="normaltextrun"/>
        </w:rPr>
      </w:pPr>
      <w:r>
        <w:rPr>
          <w:rStyle w:val="normaltextrun"/>
          <w:color w:val="000000"/>
        </w:rPr>
        <w:br/>
      </w:r>
      <w:r w:rsidR="00627ACE" w:rsidRPr="00133750">
        <w:rPr>
          <w:rStyle w:val="normaltextrun"/>
          <w:color w:val="000000"/>
        </w:rPr>
        <w:t>Alle henvendelser tilknyttet Avtalen skal rettes til partenes oppgitte representanter. </w:t>
      </w:r>
      <w:r w:rsidR="00627ACE" w:rsidRPr="00133750">
        <w:rPr>
          <w:rStyle w:val="normaltextrun"/>
        </w:rPr>
        <w:t xml:space="preserve"> </w:t>
      </w:r>
    </w:p>
    <w:p w14:paraId="70F4E44B" w14:textId="77777777" w:rsidR="000A5BE1" w:rsidRPr="00225324" w:rsidRDefault="000A5BE1" w:rsidP="003240C2">
      <w:pPr>
        <w:spacing w:before="240"/>
        <w:jc w:val="left"/>
      </w:pPr>
      <w:r w:rsidRPr="00225324">
        <w:rPr>
          <w:rStyle w:val="normaltextrun"/>
        </w:rPr>
        <w:t>Samtlige brukere/oppdragsgivere nevnt i Bilag 1 punkt «Brukere av Avtalen (oppdragsgivere)» anses også som bemyndigede representanter med tanke på å gjennomføre avrop/bestillinger under Avtalen.</w:t>
      </w:r>
      <w:r w:rsidRPr="00225324">
        <w:rPr>
          <w:rStyle w:val="eop"/>
        </w:rPr>
        <w:t> </w:t>
      </w:r>
      <w:r w:rsidRPr="00225324">
        <w:rPr>
          <w:rStyle w:val="eop"/>
          <w:color w:val="000000"/>
        </w:rPr>
        <w:t> </w:t>
      </w:r>
    </w:p>
    <w:p w14:paraId="14704CFB" w14:textId="0A3A5254" w:rsidR="0057053A" w:rsidRDefault="00627ACE" w:rsidP="003240C2">
      <w:pPr>
        <w:jc w:val="left"/>
        <w:rPr>
          <w:rStyle w:val="eop"/>
          <w:color w:val="000000" w:themeColor="text1"/>
        </w:rPr>
      </w:pPr>
      <w:r w:rsidRPr="00133750">
        <w:rPr>
          <w:rStyle w:val="normaltextrun"/>
          <w:color w:val="000000" w:themeColor="text1"/>
        </w:rPr>
        <w:lastRenderedPageBreak/>
        <w:t xml:space="preserve">Ved behov for bytte av bemyndiget representant, skal </w:t>
      </w:r>
      <w:r w:rsidR="007A2938">
        <w:rPr>
          <w:rStyle w:val="normaltextrun"/>
          <w:color w:val="000000" w:themeColor="text1"/>
        </w:rPr>
        <w:t>p</w:t>
      </w:r>
      <w:r w:rsidRPr="00133750">
        <w:rPr>
          <w:rStyle w:val="normaltextrun"/>
          <w:color w:val="000000" w:themeColor="text1"/>
        </w:rPr>
        <w:t xml:space="preserve">artene varsle hverandre skriftlig med minimum </w:t>
      </w:r>
      <w:r w:rsidR="000D5E0C" w:rsidRPr="00133750">
        <w:rPr>
          <w:rStyle w:val="normaltextrun"/>
          <w:color w:val="000000" w:themeColor="text1"/>
        </w:rPr>
        <w:t>én (</w:t>
      </w:r>
      <w:r w:rsidRPr="00133750">
        <w:rPr>
          <w:rStyle w:val="normaltextrun"/>
          <w:color w:val="000000" w:themeColor="text1"/>
        </w:rPr>
        <w:t>1</w:t>
      </w:r>
      <w:r w:rsidR="000D5E0C" w:rsidRPr="00133750">
        <w:rPr>
          <w:rStyle w:val="normaltextrun"/>
          <w:color w:val="000000" w:themeColor="text1"/>
        </w:rPr>
        <w:t>)</w:t>
      </w:r>
      <w:r w:rsidRPr="00133750">
        <w:rPr>
          <w:rStyle w:val="normaltextrun"/>
          <w:color w:val="000000" w:themeColor="text1"/>
        </w:rPr>
        <w:t xml:space="preserve"> måneds varsel, med mindre kortere varslingsperiode er nødvendig som følge av forhold utenfor </w:t>
      </w:r>
      <w:r w:rsidR="007A2938">
        <w:rPr>
          <w:rStyle w:val="normaltextrun"/>
          <w:color w:val="000000" w:themeColor="text1"/>
        </w:rPr>
        <w:t>p</w:t>
      </w:r>
      <w:r w:rsidRPr="00133750">
        <w:rPr>
          <w:rStyle w:val="normaltextrun"/>
          <w:color w:val="000000" w:themeColor="text1"/>
        </w:rPr>
        <w:t>artenes kontroll. Hvis Leverandøren endrer sin bemyndigede representant, er Leverandøren ansvarlig for at den avtroppende representanten overfører sin erfaring og kunnskap til den nye representanten. Eventuelle kostnader knyttet til bytte av bemyndiget representant dekkes av Leverandøren.</w:t>
      </w:r>
      <w:r w:rsidRPr="00133750">
        <w:rPr>
          <w:rStyle w:val="eop"/>
          <w:color w:val="000000" w:themeColor="text1"/>
        </w:rPr>
        <w:t> </w:t>
      </w:r>
    </w:p>
    <w:p w14:paraId="41DF4577" w14:textId="77777777" w:rsidR="00CA0179" w:rsidRPr="00133750" w:rsidRDefault="00CA0179" w:rsidP="003240C2">
      <w:pPr>
        <w:jc w:val="left"/>
      </w:pPr>
    </w:p>
    <w:p w14:paraId="2911F0B4" w14:textId="49485407" w:rsidR="00E35C98" w:rsidRPr="00133750" w:rsidRDefault="00E35C98" w:rsidP="003240C2">
      <w:pPr>
        <w:pStyle w:val="Overskrift2"/>
        <w:jc w:val="left"/>
      </w:pPr>
      <w:r w:rsidRPr="00133750">
        <w:t>Avtalens punkt 3.1 Plikt til å svare på henvendelser</w:t>
      </w:r>
      <w:r w:rsidR="007A2938">
        <w:t xml:space="preserve"> </w:t>
      </w:r>
    </w:p>
    <w:p w14:paraId="249797CD" w14:textId="57E4D125" w:rsidR="00DB1C50" w:rsidRPr="00133750" w:rsidRDefault="00DB1C50" w:rsidP="003240C2">
      <w:pPr>
        <w:jc w:val="left"/>
        <w:rPr>
          <w:rFonts w:eastAsia="Arial"/>
        </w:rPr>
      </w:pPr>
      <w:r w:rsidRPr="00133750">
        <w:rPr>
          <w:rFonts w:eastAsia="Arial"/>
        </w:rPr>
        <w:t xml:space="preserve">Leverandøren plikter å svare på henvendelser </w:t>
      </w:r>
      <w:r w:rsidR="00F642DD">
        <w:rPr>
          <w:rFonts w:eastAsia="Arial"/>
        </w:rPr>
        <w:t xml:space="preserve">fra Kunden </w:t>
      </w:r>
      <w:r w:rsidRPr="00133750">
        <w:rPr>
          <w:rFonts w:eastAsia="Arial"/>
        </w:rPr>
        <w:t xml:space="preserve">skriftlig innen </w:t>
      </w:r>
      <w:r w:rsidR="00272AC5">
        <w:rPr>
          <w:rFonts w:eastAsia="Arial"/>
        </w:rPr>
        <w:t>to</w:t>
      </w:r>
      <w:r w:rsidRPr="00133750">
        <w:rPr>
          <w:rFonts w:eastAsia="Arial"/>
        </w:rPr>
        <w:t xml:space="preserve"> (</w:t>
      </w:r>
      <w:r w:rsidR="00272AC5">
        <w:rPr>
          <w:rFonts w:eastAsia="Arial"/>
        </w:rPr>
        <w:t>2</w:t>
      </w:r>
      <w:r w:rsidRPr="00133750">
        <w:rPr>
          <w:rFonts w:eastAsia="Arial"/>
        </w:rPr>
        <w:t xml:space="preserve">) virkedager. </w:t>
      </w:r>
    </w:p>
    <w:p w14:paraId="2AFE61FE" w14:textId="5DC9A49C" w:rsidR="00EF512F" w:rsidRPr="00AB3110" w:rsidRDefault="00DB1C50" w:rsidP="003240C2">
      <w:pPr>
        <w:jc w:val="left"/>
      </w:pPr>
      <w:r w:rsidRPr="00133750">
        <w:rPr>
          <w:rFonts w:eastAsia="Arial"/>
        </w:rPr>
        <w:t xml:space="preserve">Svarfristen løper fra det tidspunktet </w:t>
      </w:r>
      <w:r w:rsidR="00EF512F" w:rsidRPr="00133750">
        <w:rPr>
          <w:rFonts w:eastAsia="Arial"/>
        </w:rPr>
        <w:t xml:space="preserve">Leverandørens </w:t>
      </w:r>
      <w:r w:rsidRPr="00133750">
        <w:rPr>
          <w:rFonts w:eastAsia="Arial"/>
        </w:rPr>
        <w:t xml:space="preserve">bemyndiget representant </w:t>
      </w:r>
      <w:r w:rsidR="00AB3110">
        <w:rPr>
          <w:rFonts w:eastAsia="Arial"/>
        </w:rPr>
        <w:t>(</w:t>
      </w:r>
      <w:r w:rsidR="00AB3110" w:rsidRPr="00133750">
        <w:t xml:space="preserve">jf. Bilag 4 punkt </w:t>
      </w:r>
      <w:r w:rsidR="009D1A89">
        <w:t>«</w:t>
      </w:r>
      <w:r w:rsidR="00AB3110" w:rsidRPr="00133750">
        <w:t>Avtalens punkt 1.4 Partenes representanter</w:t>
      </w:r>
      <w:r w:rsidR="009D1A89">
        <w:t>»</w:t>
      </w:r>
      <w:r w:rsidR="00AB3110" w:rsidRPr="00133750">
        <w:t>)</w:t>
      </w:r>
      <w:r w:rsidRPr="00133750">
        <w:rPr>
          <w:rFonts w:eastAsia="Arial"/>
        </w:rPr>
        <w:t xml:space="preserve"> mottar henvendelsen fra </w:t>
      </w:r>
      <w:r w:rsidR="00E70BC6" w:rsidRPr="00133750">
        <w:rPr>
          <w:rFonts w:eastAsia="Arial"/>
        </w:rPr>
        <w:t>Kunden</w:t>
      </w:r>
      <w:r w:rsidRPr="00133750">
        <w:rPr>
          <w:rFonts w:eastAsia="Arial"/>
        </w:rPr>
        <w:t xml:space="preserve">. </w:t>
      </w:r>
    </w:p>
    <w:p w14:paraId="18C7C347" w14:textId="27CFC9A0" w:rsidR="000D5155" w:rsidRDefault="00422E43" w:rsidP="003240C2">
      <w:pPr>
        <w:jc w:val="left"/>
        <w:rPr>
          <w:rFonts w:eastAsia="Arial"/>
        </w:rPr>
      </w:pPr>
      <w:r w:rsidRPr="00133750">
        <w:rPr>
          <w:rFonts w:eastAsia="Arial"/>
        </w:rPr>
        <w:t xml:space="preserve">Ved oversittelse av svarfrist pålegges dagmulkt </w:t>
      </w:r>
      <w:r w:rsidR="00AB3110">
        <w:rPr>
          <w:rFonts w:eastAsia="Arial"/>
        </w:rPr>
        <w:t>på NOK</w:t>
      </w:r>
      <w:r w:rsidRPr="00133750">
        <w:rPr>
          <w:rFonts w:eastAsia="Arial"/>
        </w:rPr>
        <w:t xml:space="preserve"> 1</w:t>
      </w:r>
      <w:r w:rsidR="00887958">
        <w:rPr>
          <w:rFonts w:eastAsia="Arial"/>
        </w:rPr>
        <w:t xml:space="preserve"> 5</w:t>
      </w:r>
      <w:r w:rsidRPr="00133750">
        <w:rPr>
          <w:rFonts w:eastAsia="Arial"/>
        </w:rPr>
        <w:t xml:space="preserve">00 for hver dag fristen oversittes ut over tre dager, med mindre Leverandøren verifiserer at oversittelsen skyldes forhold utenfor </w:t>
      </w:r>
      <w:r w:rsidR="00AB3110">
        <w:rPr>
          <w:rFonts w:eastAsia="Arial"/>
        </w:rPr>
        <w:t>Leverandørens</w:t>
      </w:r>
      <w:r w:rsidRPr="00133750">
        <w:rPr>
          <w:rFonts w:eastAsia="Arial"/>
        </w:rPr>
        <w:t xml:space="preserve"> kontroll. Det beregnes ikke merverdiavgift av dagmulkt. Dagmulktskravet kan ikke overstige </w:t>
      </w:r>
      <w:r w:rsidR="00AB3110">
        <w:rPr>
          <w:rFonts w:eastAsia="Arial"/>
        </w:rPr>
        <w:t>NOK</w:t>
      </w:r>
      <w:r w:rsidRPr="00133750">
        <w:rPr>
          <w:rFonts w:eastAsia="Arial"/>
        </w:rPr>
        <w:t xml:space="preserve"> 50</w:t>
      </w:r>
      <w:r w:rsidR="00AB3110">
        <w:rPr>
          <w:rFonts w:eastAsia="Arial"/>
        </w:rPr>
        <w:t xml:space="preserve"> </w:t>
      </w:r>
      <w:r w:rsidRPr="00133750">
        <w:rPr>
          <w:rFonts w:eastAsia="Arial"/>
        </w:rPr>
        <w:t>000 pr</w:t>
      </w:r>
      <w:r w:rsidR="00EE79BD" w:rsidRPr="00133750">
        <w:rPr>
          <w:rFonts w:eastAsia="Arial"/>
        </w:rPr>
        <w:t>.</w:t>
      </w:r>
      <w:r w:rsidRPr="00133750">
        <w:rPr>
          <w:rFonts w:eastAsia="Arial"/>
        </w:rPr>
        <w:t xml:space="preserve"> henvendelse. </w:t>
      </w:r>
    </w:p>
    <w:p w14:paraId="45E19B1D" w14:textId="77777777" w:rsidR="005A000B" w:rsidRDefault="005A000B" w:rsidP="003240C2">
      <w:pPr>
        <w:jc w:val="left"/>
        <w:rPr>
          <w:rFonts w:eastAsia="Arial"/>
        </w:rPr>
      </w:pPr>
    </w:p>
    <w:p w14:paraId="455C8EAF" w14:textId="77777777" w:rsidR="00F11849" w:rsidRPr="00133750" w:rsidRDefault="00F826ED" w:rsidP="003240C2">
      <w:pPr>
        <w:pStyle w:val="Overskrift2"/>
        <w:jc w:val="left"/>
      </w:pPr>
      <w:r w:rsidRPr="00133750">
        <w:t xml:space="preserve">Avtalens punkt 5.1 Samarbeid </w:t>
      </w:r>
    </w:p>
    <w:p w14:paraId="7EA20CC3" w14:textId="1A4B49F0" w:rsidR="00AB51D8" w:rsidRPr="00133750" w:rsidRDefault="00AB51D8" w:rsidP="003240C2">
      <w:pPr>
        <w:jc w:val="left"/>
      </w:pPr>
      <w:r w:rsidRPr="00133750">
        <w:rPr>
          <w:rStyle w:val="normaltextrun"/>
        </w:rPr>
        <w:t xml:space="preserve">Begge parter kan skriftlig innkalle den annen part til møte med fem (5) virkedagers varsel for å drøfte forhold </w:t>
      </w:r>
      <w:r w:rsidR="00373766">
        <w:rPr>
          <w:rStyle w:val="normaltextrun"/>
        </w:rPr>
        <w:t>tilknyttet</w:t>
      </w:r>
      <w:r w:rsidRPr="00133750">
        <w:rPr>
          <w:rStyle w:val="normaltextrun"/>
        </w:rPr>
        <w:t xml:space="preserve"> Avtalen. </w:t>
      </w:r>
      <w:r w:rsidRPr="00133750">
        <w:rPr>
          <w:rStyle w:val="eop"/>
        </w:rPr>
        <w:t> </w:t>
      </w:r>
    </w:p>
    <w:p w14:paraId="795FCF5A" w14:textId="77777777" w:rsidR="00602451" w:rsidRPr="00225324" w:rsidRDefault="00602451" w:rsidP="003240C2">
      <w:pPr>
        <w:jc w:val="left"/>
        <w:rPr>
          <w:rStyle w:val="normaltextrun"/>
        </w:rPr>
      </w:pPr>
      <w:r w:rsidRPr="00225324">
        <w:rPr>
          <w:rStyle w:val="normaltextrun"/>
        </w:rPr>
        <w:t xml:space="preserve">Partene skal holde hverandre løpende orientert om utviklingen i de forskjellige avrop/bestillinger av betydning for samarbeidet. </w:t>
      </w:r>
    </w:p>
    <w:p w14:paraId="6BA2966B" w14:textId="2C6C74F4" w:rsidR="00602451" w:rsidRPr="00225324" w:rsidRDefault="00602451" w:rsidP="003240C2">
      <w:pPr>
        <w:jc w:val="left"/>
        <w:rPr>
          <w:rStyle w:val="normaltextrun"/>
        </w:rPr>
      </w:pPr>
      <w:r w:rsidRPr="00225324">
        <w:rPr>
          <w:rStyle w:val="normaltextrun"/>
        </w:rPr>
        <w:t xml:space="preserve">Partene skal som et minimum gjennomføre </w:t>
      </w:r>
      <w:r>
        <w:rPr>
          <w:rStyle w:val="normaltextrun"/>
        </w:rPr>
        <w:t>årlige</w:t>
      </w:r>
      <w:r w:rsidRPr="00225324">
        <w:rPr>
          <w:rStyle w:val="normaltextrun"/>
        </w:rPr>
        <w:t xml:space="preserve"> statusmøter hvor det blant annet gjennomgås:</w:t>
      </w:r>
    </w:p>
    <w:p w14:paraId="04053EEB" w14:textId="66D9A83F" w:rsidR="000C460E" w:rsidRPr="00082D91" w:rsidRDefault="00602451" w:rsidP="003240C2">
      <w:pPr>
        <w:pStyle w:val="Listeavsnitt"/>
        <w:numPr>
          <w:ilvl w:val="0"/>
          <w:numId w:val="12"/>
        </w:numPr>
        <w:rPr>
          <w:rStyle w:val="normaltextrun"/>
        </w:rPr>
      </w:pPr>
      <w:r w:rsidRPr="00082D91">
        <w:rPr>
          <w:rStyle w:val="normaltextrun"/>
        </w:rPr>
        <w:t>Omsetningsstatistikk</w:t>
      </w:r>
    </w:p>
    <w:p w14:paraId="2620ECF8" w14:textId="3D1E67A1" w:rsidR="008603D8" w:rsidRPr="00082D91" w:rsidRDefault="00602451" w:rsidP="003240C2">
      <w:pPr>
        <w:pStyle w:val="Listeavsnitt"/>
        <w:numPr>
          <w:ilvl w:val="0"/>
          <w:numId w:val="12"/>
        </w:numPr>
        <w:rPr>
          <w:rStyle w:val="normaltextrun"/>
        </w:rPr>
      </w:pPr>
      <w:r w:rsidRPr="00082D91">
        <w:rPr>
          <w:rStyle w:val="normaltextrun"/>
        </w:rPr>
        <w:t>Oppdateringer i tjenestetilbud</w:t>
      </w:r>
    </w:p>
    <w:p w14:paraId="59471FE9" w14:textId="77777777" w:rsidR="00602451" w:rsidRPr="00082D91" w:rsidRDefault="00602451" w:rsidP="003240C2">
      <w:pPr>
        <w:pStyle w:val="Listeavsnitt"/>
        <w:numPr>
          <w:ilvl w:val="0"/>
          <w:numId w:val="12"/>
        </w:numPr>
        <w:rPr>
          <w:rStyle w:val="normaltextrun"/>
        </w:rPr>
      </w:pPr>
      <w:r w:rsidRPr="00082D91">
        <w:rPr>
          <w:rStyle w:val="normaltextrun"/>
        </w:rPr>
        <w:t>Erfaringer med bruk av Avtalen</w:t>
      </w:r>
    </w:p>
    <w:p w14:paraId="18A0241C" w14:textId="77777777" w:rsidR="00602451" w:rsidRPr="00082D91" w:rsidRDefault="00602451" w:rsidP="003240C2">
      <w:pPr>
        <w:pStyle w:val="Listeavsnitt"/>
        <w:numPr>
          <w:ilvl w:val="0"/>
          <w:numId w:val="12"/>
        </w:numPr>
        <w:rPr>
          <w:rStyle w:val="normaltextrun"/>
        </w:rPr>
      </w:pPr>
      <w:r w:rsidRPr="00082D91">
        <w:rPr>
          <w:rStyle w:val="normaltextrun"/>
        </w:rPr>
        <w:t>Potensial for utvikling og forbedring av Avtalen</w:t>
      </w:r>
    </w:p>
    <w:p w14:paraId="6302CD04" w14:textId="4FEE6F00" w:rsidR="005A000B" w:rsidRDefault="00602451" w:rsidP="003240C2">
      <w:pPr>
        <w:jc w:val="left"/>
        <w:rPr>
          <w:rStyle w:val="eop"/>
        </w:rPr>
      </w:pPr>
      <w:r w:rsidRPr="00225324">
        <w:rPr>
          <w:rStyle w:val="normaltextrun"/>
        </w:rPr>
        <w:t>Møter skal avholdes elektronisk (pr Teams, Skype eller tilsvarende) eller pr telefon hvis mulig. Hvis Kunden anser det som nødvendig med et personlig møte mellom partene skal dette avholdes i Kundens lokaler, med mindre noe annet avtales. Partene dekker egne eventuelle møtekostnader.</w:t>
      </w:r>
      <w:r w:rsidRPr="00225324">
        <w:rPr>
          <w:rStyle w:val="eop"/>
        </w:rPr>
        <w:t> </w:t>
      </w:r>
      <w:bookmarkStart w:id="16" w:name="_Toc107320570"/>
      <w:bookmarkStart w:id="17" w:name="_Toc117671674"/>
    </w:p>
    <w:p w14:paraId="30C46DDA" w14:textId="77777777" w:rsidR="00F83683" w:rsidRDefault="00F83683" w:rsidP="003240C2">
      <w:pPr>
        <w:jc w:val="left"/>
        <w:rPr>
          <w:rStyle w:val="eop"/>
        </w:rPr>
      </w:pPr>
    </w:p>
    <w:p w14:paraId="02951448" w14:textId="77777777" w:rsidR="00E547E6" w:rsidRDefault="00E547E6" w:rsidP="003240C2">
      <w:pPr>
        <w:jc w:val="left"/>
        <w:rPr>
          <w:rFonts w:cs="Open Sans SemiBold"/>
          <w:b/>
          <w:bCs/>
          <w:sz w:val="24"/>
          <w:szCs w:val="24"/>
        </w:rPr>
      </w:pPr>
      <w:r w:rsidRPr="00E547E6">
        <w:rPr>
          <w:rFonts w:cs="Open Sans SemiBold"/>
          <w:b/>
          <w:bCs/>
          <w:sz w:val="24"/>
          <w:szCs w:val="24"/>
        </w:rPr>
        <w:t>Gjennomføring og oppfølging av Avtalen</w:t>
      </w:r>
    </w:p>
    <w:p w14:paraId="7F3A7673" w14:textId="18BC1598" w:rsidR="0070202D" w:rsidRPr="0070202D" w:rsidRDefault="0070202D" w:rsidP="003240C2">
      <w:pPr>
        <w:jc w:val="left"/>
      </w:pPr>
      <w:r w:rsidRPr="0070202D">
        <w:t>Leverandøren plikter å gjennomføre nødvendige forberedelser og opprettholde systemer, rutiner og dokumentasjon som er nødvendige for at kravene i avropskontrakten kan ivaretas gjennom hele avtaleperioden — fra implementering og løpende oppfølging til avvikling.</w:t>
      </w:r>
    </w:p>
    <w:bookmarkEnd w:id="16"/>
    <w:bookmarkEnd w:id="17"/>
    <w:p w14:paraId="67297810" w14:textId="77777777" w:rsidR="009E2A43" w:rsidRDefault="009E2A43" w:rsidP="003240C2">
      <w:pPr>
        <w:jc w:val="left"/>
      </w:pPr>
    </w:p>
    <w:p w14:paraId="5583C22B" w14:textId="26EB85A5" w:rsidR="002A5DC3" w:rsidRDefault="002A5DC3" w:rsidP="003240C2">
      <w:pPr>
        <w:pStyle w:val="Overskrift2"/>
        <w:jc w:val="left"/>
      </w:pPr>
      <w:r>
        <w:lastRenderedPageBreak/>
        <w:t>Revisjon og innsyn</w:t>
      </w:r>
    </w:p>
    <w:p w14:paraId="3C28C45A" w14:textId="77777777" w:rsidR="002A5DC3" w:rsidRDefault="002A5DC3" w:rsidP="003240C2">
      <w:pPr>
        <w:jc w:val="left"/>
      </w:pPr>
      <w:r>
        <w:t>Kunden kan foreta revisjon og verifikasjon av at Leverandøren overholder avtalte forpliktelser. Retten til revisjon og innsyn omfatter alle bestemmelser, prosesser, dokumenter, systemer og annet av relevans for kontrakten, og gjelder så lenge kontrakten løper og i inntil to år etter utløpt avtaleperiode.</w:t>
      </w:r>
    </w:p>
    <w:p w14:paraId="03018C30" w14:textId="77777777" w:rsidR="002A5DC3" w:rsidRDefault="002A5DC3" w:rsidP="003240C2">
      <w:pPr>
        <w:jc w:val="left"/>
      </w:pPr>
      <w:r>
        <w:t>Kunden gis tilgang til nødvendig informasjon og underlagsdokumentasjon. Leverandøren yter bistand og Kunden kan intervjue relevant personell. Som hovedregel gjennomføres revisjon maks én gang per år; Kunden kan revidere hyppigere ved saklig grunn. Revisjon varsles i rimelig tid. Ved begrunnet mistanke om vesentlig mislighold kan revisjon gjennomføres uten forhåndsvarsel.</w:t>
      </w:r>
    </w:p>
    <w:p w14:paraId="6D6BB898" w14:textId="77777777" w:rsidR="002A5DC3" w:rsidRDefault="002A5DC3" w:rsidP="003240C2">
      <w:pPr>
        <w:jc w:val="left"/>
      </w:pPr>
      <w:r>
        <w:t>Partene bærer egne revisjonskostnader. Dersom revisjonen avdekker vesentlig mislighold, dekker Leverandøren Kundens dokumenterbare kostnader. Dersom en uanmeldt revisjon ikke bekrefter mistanken, dekker Kunden Leverandørens dokumenterbare kostnader.</w:t>
      </w:r>
    </w:p>
    <w:p w14:paraId="58959109" w14:textId="77777777" w:rsidR="002A5DC3" w:rsidRDefault="002A5DC3" w:rsidP="003240C2">
      <w:pPr>
        <w:jc w:val="left"/>
      </w:pPr>
      <w:r>
        <w:t>Kunden kan engasjere tredjepart. Leverandøren kan motsette seg direkte konkurrent. Leverandøren kan kreve nøytral revisor ved begrunnet risiko for lekkasje av konfidensiell informasjon.</w:t>
      </w:r>
    </w:p>
    <w:p w14:paraId="7CE9F3BD" w14:textId="77777777" w:rsidR="002A5DC3" w:rsidRDefault="002A5DC3" w:rsidP="003240C2">
      <w:pPr>
        <w:jc w:val="left"/>
      </w:pPr>
      <w:r>
        <w:t>Avdekkede avvik korrigeres uten ugrunnet opphold for Leverandørens regning. Unnlatelse av korrigering er vesentlig mislighold. Er avvikene vesentlige eller uaktsomme, refunderer Leverandøren Kundens revisjonskostnader. Kunden kan revidere underleverandørene på samme vilkår; Leverandøren samarbeider om dette og speiler bestemmelsen i underleverandøravtaler.</w:t>
      </w:r>
    </w:p>
    <w:p w14:paraId="29B0453C" w14:textId="363881F6" w:rsidR="00716A49" w:rsidRDefault="002A5DC3" w:rsidP="003240C2">
      <w:pPr>
        <w:jc w:val="left"/>
      </w:pPr>
      <w:r>
        <w:t>Revisjon skal gjennomføres slik at den i minst mulig grad forstyrrer Leverandørens og eventuelle underleverandørers virksomhet.</w:t>
      </w:r>
    </w:p>
    <w:p w14:paraId="434184B6" w14:textId="77777777" w:rsidR="00697BC5" w:rsidRDefault="00697BC5" w:rsidP="003240C2">
      <w:pPr>
        <w:jc w:val="left"/>
      </w:pPr>
      <w:bookmarkStart w:id="18" w:name="_Toc117671675"/>
    </w:p>
    <w:p w14:paraId="438D1049" w14:textId="21B29940" w:rsidR="00697BC5" w:rsidRPr="009632F4" w:rsidRDefault="00697BC5" w:rsidP="003240C2">
      <w:pPr>
        <w:pStyle w:val="Overskrift2"/>
        <w:jc w:val="left"/>
      </w:pPr>
      <w:r>
        <w:t>Bestillingsløsning –</w:t>
      </w:r>
      <w:r>
        <w:rPr>
          <w:rFonts w:eastAsia="Arial"/>
        </w:rPr>
        <w:t xml:space="preserve"> I</w:t>
      </w:r>
      <w:r w:rsidRPr="00F1281A">
        <w:rPr>
          <w:rFonts w:eastAsia="Arial"/>
        </w:rPr>
        <w:t>mplementering bestillingsoppsett</w:t>
      </w:r>
    </w:p>
    <w:p w14:paraId="15B69604" w14:textId="1624B1CA" w:rsidR="00697BC5" w:rsidRPr="00FB5B5B" w:rsidRDefault="00697BC5" w:rsidP="003240C2">
      <w:pPr>
        <w:jc w:val="left"/>
        <w:rPr>
          <w:rFonts w:eastAsia="Open Sans"/>
          <w:color w:val="000000" w:themeColor="text1"/>
        </w:rPr>
      </w:pPr>
      <w:r w:rsidRPr="00FB5B5B">
        <w:rPr>
          <w:rFonts w:eastAsia="Open Sans"/>
          <w:color w:val="000000" w:themeColor="text1"/>
        </w:rPr>
        <w:t>Leverandøren, i samarbeid med Kunden, skal umiddelbart etter kontraktsinngåelse</w:t>
      </w:r>
      <w:r>
        <w:rPr>
          <w:rFonts w:eastAsia="Open Sans"/>
          <w:color w:val="000000" w:themeColor="text1"/>
        </w:rPr>
        <w:t>n</w:t>
      </w:r>
      <w:r w:rsidRPr="00FB5B5B">
        <w:rPr>
          <w:rFonts w:eastAsia="Open Sans"/>
          <w:color w:val="000000" w:themeColor="text1"/>
        </w:rPr>
        <w:t xml:space="preserve"> </w:t>
      </w:r>
      <w:proofErr w:type="gramStart"/>
      <w:r w:rsidRPr="00FB5B5B">
        <w:rPr>
          <w:rFonts w:eastAsia="Open Sans"/>
          <w:color w:val="000000" w:themeColor="text1"/>
        </w:rPr>
        <w:t>implementere</w:t>
      </w:r>
      <w:proofErr w:type="gramEnd"/>
      <w:r w:rsidRPr="00FB5B5B">
        <w:rPr>
          <w:rFonts w:eastAsia="Open Sans"/>
          <w:color w:val="000000" w:themeColor="text1"/>
        </w:rPr>
        <w:t xml:space="preserve"> bestillingsløsning</w:t>
      </w:r>
      <w:r w:rsidR="00255E80">
        <w:rPr>
          <w:rFonts w:eastAsia="Open Sans"/>
          <w:color w:val="000000" w:themeColor="text1"/>
        </w:rPr>
        <w:t>.</w:t>
      </w:r>
    </w:p>
    <w:p w14:paraId="659D7F68" w14:textId="261BEA99" w:rsidR="00697BC5" w:rsidRDefault="00697BC5" w:rsidP="003240C2">
      <w:pPr>
        <w:jc w:val="left"/>
        <w:rPr>
          <w:rFonts w:eastAsia="Open Sans"/>
          <w:color w:val="000000" w:themeColor="text1"/>
        </w:rPr>
      </w:pPr>
      <w:r w:rsidRPr="00EB7848">
        <w:rPr>
          <w:rFonts w:eastAsia="Open Sans"/>
          <w:color w:val="000000" w:themeColor="text1"/>
        </w:rPr>
        <w:t xml:space="preserve">Bodø kommune </w:t>
      </w:r>
      <w:r>
        <w:rPr>
          <w:rFonts w:eastAsia="Open Sans"/>
          <w:color w:val="000000" w:themeColor="text1"/>
        </w:rPr>
        <w:t xml:space="preserve">(Kunden) </w:t>
      </w:r>
      <w:r w:rsidRPr="00EB7848">
        <w:rPr>
          <w:rFonts w:eastAsia="Open Sans"/>
          <w:color w:val="000000" w:themeColor="text1"/>
        </w:rPr>
        <w:t xml:space="preserve">har til enhver tid styringsrett over hvilket innhold som skal </w:t>
      </w:r>
      <w:r>
        <w:rPr>
          <w:rFonts w:eastAsia="Open Sans"/>
          <w:color w:val="000000" w:themeColor="text1"/>
        </w:rPr>
        <w:t>være tilgjengelig</w:t>
      </w:r>
      <w:r w:rsidRPr="00EB7848">
        <w:rPr>
          <w:rFonts w:eastAsia="Open Sans"/>
          <w:color w:val="000000" w:themeColor="text1"/>
        </w:rPr>
        <w:t xml:space="preserve"> i løsningen</w:t>
      </w:r>
      <w:r w:rsidR="009A30DA">
        <w:rPr>
          <w:rFonts w:eastAsia="Open Sans"/>
          <w:color w:val="000000" w:themeColor="text1"/>
        </w:rPr>
        <w:t xml:space="preserve">. </w:t>
      </w:r>
      <w:r w:rsidRPr="00C366C0">
        <w:rPr>
          <w:rFonts w:eastAsia="Open Sans"/>
          <w:color w:val="000000" w:themeColor="text1"/>
        </w:rPr>
        <w:t>Kunden kan når som helst gjennom avtaleperioden pålegge Leverandøren å legge til eller fjerne innhold</w:t>
      </w:r>
      <w:r>
        <w:rPr>
          <w:rFonts w:eastAsia="Open Sans"/>
          <w:color w:val="000000" w:themeColor="text1"/>
        </w:rPr>
        <w:t xml:space="preserve"> og/eller filtreringsstrukturer tilgjengelig for Kunden</w:t>
      </w:r>
      <w:r w:rsidRPr="00C366C0">
        <w:rPr>
          <w:rFonts w:eastAsia="Open Sans"/>
          <w:color w:val="000000" w:themeColor="text1"/>
        </w:rPr>
        <w:t>, forutsatt at endringene ligger innenfor Avtalens definerte omfang</w:t>
      </w:r>
      <w:r w:rsidRPr="00EB7848">
        <w:rPr>
          <w:rFonts w:eastAsia="Open Sans"/>
          <w:color w:val="000000" w:themeColor="text1"/>
        </w:rPr>
        <w:t>. Leverandøren skal</w:t>
      </w:r>
      <w:r>
        <w:rPr>
          <w:rFonts w:eastAsia="Open Sans"/>
          <w:color w:val="000000" w:themeColor="text1"/>
        </w:rPr>
        <w:t>, etter skriftlig varsel fra Kunden,</w:t>
      </w:r>
      <w:r w:rsidRPr="00EB7848">
        <w:rPr>
          <w:rFonts w:eastAsia="Open Sans"/>
          <w:color w:val="000000" w:themeColor="text1"/>
        </w:rPr>
        <w:t xml:space="preserve"> gjennomføre pålagte endringer </w:t>
      </w:r>
      <w:r>
        <w:rPr>
          <w:rFonts w:eastAsia="Open Sans"/>
          <w:color w:val="000000" w:themeColor="text1"/>
        </w:rPr>
        <w:t>fortløpende og innen rimelig tid.</w:t>
      </w:r>
    </w:p>
    <w:p w14:paraId="662DB6E2" w14:textId="4833A544" w:rsidR="00697BC5" w:rsidRPr="00E91A65" w:rsidRDefault="00697BC5" w:rsidP="48D50AC8">
      <w:pPr>
        <w:spacing w:line="259" w:lineRule="auto"/>
        <w:jc w:val="left"/>
        <w:rPr>
          <w:rFonts w:eastAsia="Open Sans"/>
          <w:color w:val="000000" w:themeColor="text1"/>
        </w:rPr>
      </w:pPr>
      <w:r w:rsidRPr="48D50AC8">
        <w:rPr>
          <w:rFonts w:eastAsia="Open Sans"/>
          <w:color w:val="000000" w:themeColor="text1"/>
        </w:rPr>
        <w:t xml:space="preserve">Leverandøren har ikke anledning til å endre </w:t>
      </w:r>
      <w:r w:rsidR="2BEB2A42" w:rsidRPr="48D50AC8">
        <w:rPr>
          <w:rFonts w:eastAsia="Open Sans"/>
          <w:color w:val="000000" w:themeColor="text1"/>
        </w:rPr>
        <w:t xml:space="preserve">tjenestetilbudets </w:t>
      </w:r>
      <w:r w:rsidRPr="48D50AC8">
        <w:rPr>
          <w:rFonts w:eastAsia="Open Sans"/>
          <w:color w:val="000000" w:themeColor="text1"/>
        </w:rPr>
        <w:t>innhold, omfang eller priser uten skriftlig forhåndsgodkjenning fra Kunden.</w:t>
      </w:r>
    </w:p>
    <w:p w14:paraId="02CDF0D8" w14:textId="2926D4CF" w:rsidR="00697BC5" w:rsidRDefault="00697BC5" w:rsidP="003240C2">
      <w:pPr>
        <w:jc w:val="left"/>
        <w:rPr>
          <w:rFonts w:eastAsia="Open Sans"/>
          <w:color w:val="000000" w:themeColor="text1"/>
        </w:rPr>
      </w:pPr>
      <w:r>
        <w:rPr>
          <w:rFonts w:eastAsia="Open Sans"/>
          <w:color w:val="000000" w:themeColor="text1"/>
        </w:rPr>
        <w:t>Kunden</w:t>
      </w:r>
      <w:r w:rsidRPr="00EB7848">
        <w:rPr>
          <w:rFonts w:eastAsia="Open Sans"/>
          <w:color w:val="000000" w:themeColor="text1"/>
        </w:rPr>
        <w:t xml:space="preserve"> kan </w:t>
      </w:r>
      <w:r>
        <w:rPr>
          <w:rFonts w:eastAsia="Open Sans"/>
          <w:color w:val="000000" w:themeColor="text1"/>
        </w:rPr>
        <w:t>når som helst gjennom avtaleperioden</w:t>
      </w:r>
      <w:r w:rsidRPr="00EB7848">
        <w:rPr>
          <w:rFonts w:eastAsia="Open Sans"/>
          <w:color w:val="000000" w:themeColor="text1"/>
        </w:rPr>
        <w:t xml:space="preserve"> pålegge Leverandøren å gjøre endringer i bestillingsløsning og/eller </w:t>
      </w:r>
      <w:r>
        <w:rPr>
          <w:rFonts w:eastAsia="Open Sans"/>
          <w:color w:val="000000" w:themeColor="text1"/>
        </w:rPr>
        <w:t>-</w:t>
      </w:r>
      <w:r w:rsidRPr="00EB7848">
        <w:rPr>
          <w:rFonts w:eastAsia="Open Sans"/>
          <w:color w:val="000000" w:themeColor="text1"/>
        </w:rPr>
        <w:t>oppsett, inkludert</w:t>
      </w:r>
      <w:r>
        <w:rPr>
          <w:rFonts w:eastAsia="Open Sans"/>
          <w:color w:val="000000" w:themeColor="text1"/>
        </w:rPr>
        <w:t xml:space="preserve"> </w:t>
      </w:r>
      <w:r w:rsidRPr="009D6BE4">
        <w:rPr>
          <w:rFonts w:eastAsia="Open Sans"/>
          <w:color w:val="000000" w:themeColor="text1"/>
        </w:rPr>
        <w:t>midlertidig eller permanent</w:t>
      </w:r>
      <w:r w:rsidRPr="00EB7848">
        <w:rPr>
          <w:rFonts w:eastAsia="Open Sans"/>
          <w:color w:val="000000" w:themeColor="text1"/>
        </w:rPr>
        <w:t xml:space="preserve"> </w:t>
      </w:r>
      <w:r>
        <w:rPr>
          <w:rFonts w:eastAsia="Open Sans"/>
          <w:color w:val="000000" w:themeColor="text1"/>
        </w:rPr>
        <w:t xml:space="preserve">implementering av </w:t>
      </w:r>
      <w:r w:rsidRPr="00EB7848">
        <w:rPr>
          <w:rFonts w:eastAsia="Open Sans"/>
          <w:color w:val="000000" w:themeColor="text1"/>
        </w:rPr>
        <w:t>alternative løsninger</w:t>
      </w:r>
      <w:r w:rsidRPr="009D6BE4">
        <w:rPr>
          <w:rFonts w:eastAsia="Open Sans"/>
          <w:color w:val="000000" w:themeColor="text1"/>
        </w:rPr>
        <w:t xml:space="preserve"> dersom dette vurderes hensiktsmessig for Kunden.</w:t>
      </w:r>
      <w:r w:rsidRPr="00EB7848">
        <w:rPr>
          <w:rFonts w:eastAsia="Open Sans"/>
          <w:color w:val="000000" w:themeColor="text1"/>
        </w:rPr>
        <w:t xml:space="preserve"> </w:t>
      </w:r>
      <w:r w:rsidRPr="00B115E9">
        <w:rPr>
          <w:rFonts w:eastAsia="Open Sans"/>
          <w:color w:val="000000" w:themeColor="text1"/>
        </w:rPr>
        <w:t xml:space="preserve">Endringer forutsetter at Leverandøren kan tilby ønsket løsning uten at dette medfører betydelig merarbeid </w:t>
      </w:r>
      <w:r>
        <w:rPr>
          <w:rFonts w:eastAsia="Open Sans"/>
          <w:color w:val="000000" w:themeColor="text1"/>
        </w:rPr>
        <w:t>og/</w:t>
      </w:r>
      <w:r w:rsidRPr="00B115E9">
        <w:rPr>
          <w:rFonts w:eastAsia="Open Sans"/>
          <w:color w:val="000000" w:themeColor="text1"/>
        </w:rPr>
        <w:t xml:space="preserve">eller vesentlig ulempe for Leverandøren. Alle nødvendige endringer, tilpasninger og implementeringskostnader som ikke medfører slik merbelastning, dekkes av Leverandøren og er underlagt de krav og betingelser som </w:t>
      </w:r>
      <w:proofErr w:type="gramStart"/>
      <w:r w:rsidRPr="00B115E9">
        <w:rPr>
          <w:rFonts w:eastAsia="Open Sans"/>
          <w:color w:val="000000" w:themeColor="text1"/>
        </w:rPr>
        <w:t>fremgår</w:t>
      </w:r>
      <w:proofErr w:type="gramEnd"/>
      <w:r w:rsidRPr="00B115E9">
        <w:rPr>
          <w:rFonts w:eastAsia="Open Sans"/>
          <w:color w:val="000000" w:themeColor="text1"/>
        </w:rPr>
        <w:t xml:space="preserve"> av denne bestemmelsen.</w:t>
      </w:r>
    </w:p>
    <w:p w14:paraId="319D41CC" w14:textId="38AA9455" w:rsidR="00697BC5" w:rsidRDefault="00697BC5" w:rsidP="003240C2">
      <w:pPr>
        <w:jc w:val="left"/>
        <w:rPr>
          <w:rFonts w:eastAsia="Open Sans"/>
          <w:color w:val="000000" w:themeColor="text1"/>
        </w:rPr>
      </w:pPr>
      <w:r w:rsidRPr="00E91A65">
        <w:rPr>
          <w:rFonts w:eastAsia="Open Sans"/>
          <w:color w:val="000000" w:themeColor="text1"/>
        </w:rPr>
        <w:t xml:space="preserve">Manglende implementering </w:t>
      </w:r>
      <w:r w:rsidR="005967C5">
        <w:rPr>
          <w:rFonts w:eastAsia="Open Sans"/>
          <w:color w:val="000000" w:themeColor="text1"/>
        </w:rPr>
        <w:t xml:space="preserve">av </w:t>
      </w:r>
      <w:r w:rsidRPr="00F473E8">
        <w:rPr>
          <w:rFonts w:eastAsia="Open Sans"/>
        </w:rPr>
        <w:t xml:space="preserve">løsning </w:t>
      </w:r>
      <w:r w:rsidRPr="00E91A65">
        <w:rPr>
          <w:rFonts w:eastAsia="Open Sans"/>
          <w:color w:val="000000" w:themeColor="text1"/>
        </w:rPr>
        <w:t xml:space="preserve">eller manglende etterlevelse av denne bestemmelsen, inkludert endringer i bestillingsløsning </w:t>
      </w:r>
      <w:r>
        <w:rPr>
          <w:rFonts w:eastAsia="Open Sans"/>
          <w:color w:val="000000" w:themeColor="text1"/>
        </w:rPr>
        <w:t>og/</w:t>
      </w:r>
      <w:r w:rsidRPr="00E91A65">
        <w:rPr>
          <w:rFonts w:eastAsia="Open Sans"/>
          <w:color w:val="000000" w:themeColor="text1"/>
        </w:rPr>
        <w:t xml:space="preserve">eller </w:t>
      </w:r>
      <w:r>
        <w:rPr>
          <w:rFonts w:eastAsia="Open Sans"/>
          <w:color w:val="000000" w:themeColor="text1"/>
        </w:rPr>
        <w:t>-</w:t>
      </w:r>
      <w:r w:rsidRPr="00E91A65">
        <w:rPr>
          <w:rFonts w:eastAsia="Open Sans"/>
          <w:color w:val="000000" w:themeColor="text1"/>
        </w:rPr>
        <w:t xml:space="preserve">oppsett, anses som vesentlig mislighold av </w:t>
      </w:r>
      <w:r>
        <w:rPr>
          <w:rFonts w:eastAsia="Open Sans"/>
          <w:color w:val="000000" w:themeColor="text1"/>
        </w:rPr>
        <w:t>Avtalen</w:t>
      </w:r>
      <w:r w:rsidRPr="00E91A65">
        <w:rPr>
          <w:rFonts w:eastAsia="Open Sans"/>
          <w:color w:val="000000" w:themeColor="text1"/>
        </w:rPr>
        <w:t>.</w:t>
      </w:r>
    </w:p>
    <w:p w14:paraId="78F1F2D8" w14:textId="031A2E3D" w:rsidR="00697BC5" w:rsidRPr="00064CC9" w:rsidRDefault="00B93D39" w:rsidP="003240C2">
      <w:pPr>
        <w:jc w:val="left"/>
        <w:rPr>
          <w:rFonts w:eastAsia="Open Sans"/>
          <w:b/>
          <w:bCs/>
          <w:color w:val="000000" w:themeColor="text1"/>
        </w:rPr>
      </w:pPr>
      <w:r>
        <w:rPr>
          <w:rFonts w:eastAsia="Open Sans"/>
          <w:b/>
          <w:bCs/>
          <w:color w:val="000000" w:themeColor="text1"/>
        </w:rPr>
        <w:lastRenderedPageBreak/>
        <w:br/>
      </w:r>
      <w:r w:rsidR="00697BC5" w:rsidRPr="00064CC9">
        <w:rPr>
          <w:rFonts w:eastAsia="Open Sans"/>
          <w:b/>
          <w:bCs/>
          <w:color w:val="000000" w:themeColor="text1"/>
        </w:rPr>
        <w:t>Sanksjoner ved brudd:</w:t>
      </w:r>
    </w:p>
    <w:p w14:paraId="74FE411A" w14:textId="77777777" w:rsidR="00697BC5" w:rsidRDefault="00697BC5" w:rsidP="003240C2">
      <w:pPr>
        <w:jc w:val="left"/>
        <w:rPr>
          <w:rFonts w:eastAsia="Open Sans"/>
          <w:color w:val="000000" w:themeColor="text1"/>
        </w:rPr>
      </w:pPr>
      <w:r w:rsidRPr="007A2DF4">
        <w:rPr>
          <w:rFonts w:eastAsia="Open Sans"/>
          <w:color w:val="000000" w:themeColor="text1"/>
        </w:rPr>
        <w:t>Manglende overholdelse av denne bestemmelsen gir Kunden rett til å ilegge Leverandøren kontraktsmessige bøter, enten per hendelse eller per påvist</w:t>
      </w:r>
      <w:r>
        <w:rPr>
          <w:rFonts w:eastAsia="Open Sans"/>
          <w:color w:val="000000" w:themeColor="text1"/>
        </w:rPr>
        <w:t>e</w:t>
      </w:r>
      <w:r w:rsidRPr="007A2DF4">
        <w:rPr>
          <w:rFonts w:eastAsia="Open Sans"/>
          <w:color w:val="000000" w:themeColor="text1"/>
        </w:rPr>
        <w:t xml:space="preserve"> forhold</w:t>
      </w:r>
      <w:r w:rsidRPr="00064CC9">
        <w:rPr>
          <w:rFonts w:eastAsia="Open Sans"/>
          <w:color w:val="000000" w:themeColor="text1"/>
        </w:rPr>
        <w:t xml:space="preserve">. Dersom </w:t>
      </w:r>
      <w:r>
        <w:rPr>
          <w:rFonts w:eastAsia="Open Sans"/>
          <w:color w:val="000000" w:themeColor="text1"/>
        </w:rPr>
        <w:t xml:space="preserve">hendelsen eller </w:t>
      </w:r>
      <w:r w:rsidRPr="00064CC9">
        <w:rPr>
          <w:rFonts w:eastAsia="Open Sans"/>
          <w:color w:val="000000" w:themeColor="text1"/>
        </w:rPr>
        <w:t xml:space="preserve">forholdet ikke rettes innen den frist </w:t>
      </w:r>
      <w:r>
        <w:rPr>
          <w:rFonts w:eastAsia="Open Sans"/>
          <w:color w:val="000000" w:themeColor="text1"/>
        </w:rPr>
        <w:t xml:space="preserve">som </w:t>
      </w:r>
      <w:r w:rsidRPr="00064CC9">
        <w:rPr>
          <w:rFonts w:eastAsia="Open Sans"/>
          <w:color w:val="000000" w:themeColor="text1"/>
        </w:rPr>
        <w:t>Kunden fastsetter i skriftlig varsel</w:t>
      </w:r>
      <w:r>
        <w:rPr>
          <w:rFonts w:eastAsia="Open Sans"/>
          <w:color w:val="000000" w:themeColor="text1"/>
        </w:rPr>
        <w:t xml:space="preserve"> til Leverandøren</w:t>
      </w:r>
      <w:r w:rsidRPr="00064CC9">
        <w:rPr>
          <w:rFonts w:eastAsia="Open Sans"/>
          <w:color w:val="000000" w:themeColor="text1"/>
        </w:rPr>
        <w:t xml:space="preserve">, kan Kunden ilegge dagbøter inntil </w:t>
      </w:r>
      <w:r>
        <w:rPr>
          <w:rFonts w:eastAsia="Open Sans"/>
          <w:color w:val="000000" w:themeColor="text1"/>
        </w:rPr>
        <w:t>hendelsen/</w:t>
      </w:r>
      <w:r w:rsidRPr="00064CC9">
        <w:rPr>
          <w:rFonts w:eastAsia="Open Sans"/>
          <w:color w:val="000000" w:themeColor="text1"/>
        </w:rPr>
        <w:t xml:space="preserve">forholdet er dokumentert </w:t>
      </w:r>
      <w:r>
        <w:rPr>
          <w:rFonts w:eastAsia="Open Sans"/>
          <w:color w:val="000000" w:themeColor="text1"/>
        </w:rPr>
        <w:t>rettet</w:t>
      </w:r>
      <w:r w:rsidRPr="00064CC9">
        <w:rPr>
          <w:rFonts w:eastAsia="Open Sans"/>
          <w:color w:val="000000" w:themeColor="text1"/>
        </w:rPr>
        <w:t xml:space="preserve">. </w:t>
      </w:r>
      <w:r w:rsidRPr="007A2DF4">
        <w:rPr>
          <w:rFonts w:eastAsia="Open Sans"/>
          <w:color w:val="000000" w:themeColor="text1"/>
        </w:rPr>
        <w:t>Følgende satser gjelder for bøter og dagbøter:</w:t>
      </w:r>
    </w:p>
    <w:p w14:paraId="59146D5E" w14:textId="77777777" w:rsidR="00697BC5" w:rsidRDefault="00697BC5" w:rsidP="003240C2">
      <w:pPr>
        <w:pStyle w:val="Listeavsnitt"/>
        <w:keepLines w:val="0"/>
        <w:numPr>
          <w:ilvl w:val="0"/>
          <w:numId w:val="16"/>
        </w:numPr>
        <w:tabs>
          <w:tab w:val="right" w:pos="8364"/>
        </w:tabs>
        <w:overflowPunct w:val="0"/>
        <w:autoSpaceDE w:val="0"/>
        <w:autoSpaceDN w:val="0"/>
        <w:adjustRightInd w:val="0"/>
        <w:spacing w:before="200" w:after="0" w:line="276" w:lineRule="auto"/>
        <w:rPr>
          <w:rFonts w:eastAsia="Open Sans"/>
          <w:color w:val="000000" w:themeColor="text1"/>
        </w:rPr>
      </w:pPr>
      <w:r w:rsidRPr="007A2DF4">
        <w:rPr>
          <w:rFonts w:eastAsia="Open Sans"/>
          <w:b/>
          <w:bCs/>
          <w:color w:val="000000" w:themeColor="text1"/>
        </w:rPr>
        <w:t>Engangsbot:</w:t>
      </w:r>
      <w:r>
        <w:rPr>
          <w:rFonts w:eastAsia="Open Sans"/>
          <w:color w:val="000000" w:themeColor="text1"/>
        </w:rPr>
        <w:t xml:space="preserve"> Pr hendelse eller påviste forhold skal boten utgjøre 0,1 % (1‰) av Avtalens maksimale økonomiske ramme (jf. Bilag 4 pkt. «Økonomisk ramme for Avtalen»), dog begrenset oppad til NOK 50 000. </w:t>
      </w:r>
      <w:r w:rsidRPr="00EE7C82">
        <w:rPr>
          <w:rFonts w:eastAsia="Arial"/>
        </w:rPr>
        <w:t xml:space="preserve">Det beregnes ikke merverdiavgift av </w:t>
      </w:r>
      <w:r>
        <w:rPr>
          <w:rFonts w:eastAsia="Arial"/>
        </w:rPr>
        <w:t>engangsbot</w:t>
      </w:r>
      <w:r w:rsidRPr="00EE7C82">
        <w:rPr>
          <w:rFonts w:eastAsia="Arial"/>
        </w:rPr>
        <w:t>.</w:t>
      </w:r>
    </w:p>
    <w:p w14:paraId="7FB490C7" w14:textId="77777777" w:rsidR="00697BC5" w:rsidRDefault="00697BC5" w:rsidP="003240C2">
      <w:pPr>
        <w:pStyle w:val="Listeavsnitt"/>
        <w:keepLines w:val="0"/>
        <w:numPr>
          <w:ilvl w:val="0"/>
          <w:numId w:val="16"/>
        </w:numPr>
        <w:tabs>
          <w:tab w:val="right" w:pos="8364"/>
        </w:tabs>
        <w:overflowPunct w:val="0"/>
        <w:autoSpaceDE w:val="0"/>
        <w:autoSpaceDN w:val="0"/>
        <w:adjustRightInd w:val="0"/>
        <w:spacing w:before="200" w:after="0" w:line="276" w:lineRule="auto"/>
        <w:rPr>
          <w:rFonts w:eastAsia="Arial"/>
        </w:rPr>
      </w:pPr>
      <w:r w:rsidRPr="007A2DF4">
        <w:rPr>
          <w:rFonts w:eastAsia="Arial"/>
          <w:b/>
          <w:bCs/>
        </w:rPr>
        <w:t>Dagbot:</w:t>
      </w:r>
      <w:r>
        <w:rPr>
          <w:rFonts w:eastAsia="Arial"/>
        </w:rPr>
        <w:t xml:space="preserve"> For hver dag en hendelse eller påvist forhold ikke rettes innen fastsatt frist, ilegges dagbot på </w:t>
      </w:r>
      <w:r w:rsidRPr="00EE7C82">
        <w:rPr>
          <w:rFonts w:eastAsia="Arial"/>
        </w:rPr>
        <w:t>NOK 1</w:t>
      </w:r>
      <w:r>
        <w:rPr>
          <w:rFonts w:eastAsia="Arial"/>
        </w:rPr>
        <w:t>5</w:t>
      </w:r>
      <w:r w:rsidRPr="00EE7C82">
        <w:rPr>
          <w:rFonts w:eastAsia="Arial"/>
        </w:rPr>
        <w:t>00</w:t>
      </w:r>
      <w:r>
        <w:rPr>
          <w:rFonts w:eastAsia="Arial"/>
        </w:rPr>
        <w:t xml:space="preserve"> for Leverandøren. </w:t>
      </w:r>
      <w:r w:rsidRPr="007A2DF4">
        <w:rPr>
          <w:rFonts w:eastAsia="Arial"/>
        </w:rPr>
        <w:t>Dagbøter beregnes uten merverdiavgift og kan ikke overstige NOK 50 000 per hendelse eller påvist</w:t>
      </w:r>
      <w:r>
        <w:rPr>
          <w:rFonts w:eastAsia="Arial"/>
        </w:rPr>
        <w:t>e</w:t>
      </w:r>
      <w:r w:rsidRPr="007A2DF4">
        <w:rPr>
          <w:rFonts w:eastAsia="Arial"/>
        </w:rPr>
        <w:t xml:space="preserve"> forhold.</w:t>
      </w:r>
    </w:p>
    <w:p w14:paraId="0409432D" w14:textId="77777777" w:rsidR="005A000B" w:rsidRPr="008119DD" w:rsidRDefault="005A000B" w:rsidP="003240C2">
      <w:pPr>
        <w:pStyle w:val="Listeavsnitt"/>
        <w:numPr>
          <w:ilvl w:val="0"/>
          <w:numId w:val="0"/>
        </w:numPr>
        <w:ind w:left="720"/>
      </w:pPr>
    </w:p>
    <w:p w14:paraId="79699FC8" w14:textId="349D415F" w:rsidR="009632F4" w:rsidRPr="008A1CC9" w:rsidRDefault="009632F4" w:rsidP="003240C2">
      <w:pPr>
        <w:jc w:val="left"/>
        <w:rPr>
          <w:i/>
          <w:iCs/>
        </w:rPr>
      </w:pPr>
      <w:bookmarkStart w:id="19" w:name="_Toc119933767"/>
      <w:r>
        <w:br w:type="page"/>
      </w:r>
    </w:p>
    <w:p w14:paraId="36103780" w14:textId="2B882DC3" w:rsidR="00E027A9" w:rsidRPr="005624A1" w:rsidRDefault="00007A98" w:rsidP="003240C2">
      <w:pPr>
        <w:pStyle w:val="Overskrift1"/>
      </w:pPr>
      <w:bookmarkStart w:id="20" w:name="_Toc230330111"/>
      <w:r w:rsidRPr="005B4D2B">
        <w:lastRenderedPageBreak/>
        <w:t>Bilag 5</w:t>
      </w:r>
      <w:r w:rsidR="00F54B88" w:rsidRPr="005B4D2B">
        <w:t>:</w:t>
      </w:r>
      <w:r w:rsidRPr="005B4D2B">
        <w:t xml:space="preserve"> </w:t>
      </w:r>
      <w:r w:rsidR="003C2CB7" w:rsidRPr="005B4D2B">
        <w:t>Pris og prisbestemmelser</w:t>
      </w:r>
      <w:bookmarkEnd w:id="18"/>
      <w:bookmarkEnd w:id="19"/>
      <w:bookmarkEnd w:id="20"/>
    </w:p>
    <w:p w14:paraId="08378630" w14:textId="3BA14CE8" w:rsidR="00C02A46" w:rsidRPr="005B4D2B" w:rsidRDefault="00C02A46" w:rsidP="003240C2">
      <w:pPr>
        <w:pStyle w:val="Overskrift2"/>
        <w:jc w:val="left"/>
      </w:pPr>
      <w:r w:rsidRPr="005B4D2B">
        <w:t xml:space="preserve">Avtalens punkt 6.1 </w:t>
      </w:r>
      <w:r w:rsidR="00BF4B39" w:rsidRPr="005B4D2B">
        <w:t>P</w:t>
      </w:r>
      <w:r w:rsidRPr="005B4D2B">
        <w:t>riser</w:t>
      </w:r>
    </w:p>
    <w:p w14:paraId="1EE69417" w14:textId="22505F51" w:rsidR="00960882" w:rsidRPr="005B4D2B" w:rsidRDefault="00960882" w:rsidP="003240C2">
      <w:pPr>
        <w:jc w:val="left"/>
        <w:rPr>
          <w:rFonts w:eastAsia="Arial"/>
          <w:b/>
        </w:rPr>
      </w:pPr>
      <w:r w:rsidRPr="005B4D2B">
        <w:rPr>
          <w:rFonts w:eastAsia="Arial"/>
        </w:rPr>
        <w:t xml:space="preserve">Alle priser og nærmere betalingsbetingelser for </w:t>
      </w:r>
      <w:r w:rsidRPr="009207C9">
        <w:rPr>
          <w:rFonts w:eastAsia="Arial"/>
        </w:rPr>
        <w:t>Leverandørens ytelser under</w:t>
      </w:r>
      <w:r w:rsidRPr="005B4D2B">
        <w:rPr>
          <w:rFonts w:eastAsia="Arial"/>
        </w:rPr>
        <w:t xml:space="preserve"> Avtalen fremkommer her eller i den enkelte avropskontrakt med bilag og vedlegg (ref. Bilag 3). </w:t>
      </w:r>
    </w:p>
    <w:p w14:paraId="5A2B3801" w14:textId="4FE84E88" w:rsidR="00960882" w:rsidRPr="005A000B" w:rsidRDefault="0067792C" w:rsidP="003240C2">
      <w:pPr>
        <w:pStyle w:val="Listeavsnitt"/>
        <w:numPr>
          <w:ilvl w:val="0"/>
          <w:numId w:val="5"/>
        </w:numPr>
        <w:rPr>
          <w:rFonts w:eastAsia="Arial"/>
          <w:b/>
        </w:rPr>
      </w:pPr>
      <w:r w:rsidRPr="005A000B">
        <w:rPr>
          <w:rFonts w:eastAsia="Arial"/>
        </w:rPr>
        <w:t>Avtalens</w:t>
      </w:r>
      <w:r w:rsidR="00960882" w:rsidRPr="005A000B">
        <w:rPr>
          <w:rFonts w:eastAsia="Arial"/>
        </w:rPr>
        <w:t xml:space="preserve"> avtalte priser framgår </w:t>
      </w:r>
      <w:r w:rsidR="00960882" w:rsidRPr="009207C9">
        <w:rPr>
          <w:rFonts w:eastAsia="Arial"/>
        </w:rPr>
        <w:t>av Bilag 5 Vedlegg 1 - Prisskjema.</w:t>
      </w:r>
      <w:r w:rsidR="00960882" w:rsidRPr="005A000B">
        <w:rPr>
          <w:rFonts w:eastAsia="Arial"/>
        </w:rPr>
        <w:t xml:space="preserve"> </w:t>
      </w:r>
    </w:p>
    <w:p w14:paraId="252D723F" w14:textId="1E19948C" w:rsidR="009A363A" w:rsidRPr="005A000B" w:rsidRDefault="00960882" w:rsidP="003240C2">
      <w:pPr>
        <w:jc w:val="left"/>
        <w:rPr>
          <w:rFonts w:eastAsia="Arial"/>
          <w:b/>
          <w:bCs/>
        </w:rPr>
      </w:pPr>
      <w:r w:rsidRPr="7A6D787D">
        <w:rPr>
          <w:rFonts w:eastAsia="Arial"/>
        </w:rPr>
        <w:t>Leverandørens oppgitte priser inkluderer alle kostnader tilknyttet oppfyllelse av Avtalen.</w:t>
      </w:r>
    </w:p>
    <w:p w14:paraId="4F714A7D" w14:textId="77777777" w:rsidR="000A7957" w:rsidRPr="000A7957" w:rsidRDefault="000A7957" w:rsidP="000A7957">
      <w:pPr>
        <w:spacing w:after="0"/>
        <w:jc w:val="left"/>
        <w:rPr>
          <w:rFonts w:eastAsia="Open Sans"/>
          <w:color w:val="000000" w:themeColor="text1"/>
        </w:rPr>
      </w:pPr>
      <w:r w:rsidRPr="000A7957">
        <w:rPr>
          <w:rFonts w:eastAsia="Open Sans"/>
          <w:color w:val="000000" w:themeColor="text1"/>
        </w:rPr>
        <w:t>Prisene i Bilag 5 Vedlegg 1 – Prisskjema skal være grunnlaget for prisfastsettelse av tjenester som bestilles under avtalen.</w:t>
      </w:r>
    </w:p>
    <w:p w14:paraId="48436DF5" w14:textId="77777777" w:rsidR="000A7957" w:rsidRPr="000A7957" w:rsidRDefault="000A7957" w:rsidP="000A7957">
      <w:pPr>
        <w:spacing w:after="0"/>
        <w:jc w:val="left"/>
        <w:rPr>
          <w:rFonts w:eastAsia="Open Sans"/>
          <w:color w:val="000000" w:themeColor="text1"/>
        </w:rPr>
      </w:pPr>
    </w:p>
    <w:p w14:paraId="5DDE33F5" w14:textId="77777777" w:rsidR="000A7957" w:rsidRPr="000A7957" w:rsidRDefault="000A7957" w:rsidP="000A7957">
      <w:pPr>
        <w:spacing w:after="0"/>
        <w:jc w:val="left"/>
        <w:rPr>
          <w:rFonts w:eastAsia="Open Sans"/>
          <w:color w:val="000000" w:themeColor="text1"/>
        </w:rPr>
      </w:pPr>
      <w:r w:rsidRPr="000A7957">
        <w:rPr>
          <w:rFonts w:eastAsia="Open Sans"/>
          <w:color w:val="000000" w:themeColor="text1"/>
        </w:rPr>
        <w:t>Tjenester skal som hovedregel utføres og faktureres etter medgått tid basert på de avtalte timeprisene i prismatrisen.</w:t>
      </w:r>
    </w:p>
    <w:p w14:paraId="307C23AF" w14:textId="77777777" w:rsidR="000A7957" w:rsidRPr="000A7957" w:rsidRDefault="000A7957" w:rsidP="000A7957">
      <w:pPr>
        <w:spacing w:after="0"/>
        <w:jc w:val="left"/>
        <w:rPr>
          <w:rFonts w:eastAsia="Open Sans"/>
          <w:color w:val="000000" w:themeColor="text1"/>
        </w:rPr>
      </w:pPr>
    </w:p>
    <w:p w14:paraId="50AEE88E" w14:textId="4A260BD3" w:rsidR="000A7957" w:rsidRPr="000A7957" w:rsidRDefault="76E2EB22" w:rsidP="48D50AC8">
      <w:pPr>
        <w:spacing w:before="0" w:after="0"/>
        <w:jc w:val="left"/>
      </w:pPr>
      <w:r w:rsidRPr="48D50AC8">
        <w:rPr>
          <w:rFonts w:eastAsia="Open Sans"/>
        </w:rPr>
        <w:t>For oppdrag hvor partene finner dette hensiktsmessig, kan det avtales fastpris.</w:t>
      </w:r>
    </w:p>
    <w:p w14:paraId="2571B6B6" w14:textId="7881B45C" w:rsidR="000A7957" w:rsidRPr="000A7957" w:rsidRDefault="000A7957" w:rsidP="000A7957">
      <w:pPr>
        <w:spacing w:after="0"/>
        <w:jc w:val="left"/>
        <w:rPr>
          <w:rFonts w:eastAsia="Open Sans"/>
          <w:color w:val="000000" w:themeColor="text1"/>
        </w:rPr>
      </w:pPr>
      <w:r w:rsidRPr="48D50AC8">
        <w:rPr>
          <w:rFonts w:eastAsia="Open Sans"/>
          <w:color w:val="000000" w:themeColor="text1"/>
        </w:rPr>
        <w:t>Fastprisen skal i så fall være basert på et estimert timeforbruk og de avtalte prisene i prismatrisen.</w:t>
      </w:r>
    </w:p>
    <w:p w14:paraId="167B1832" w14:textId="77777777" w:rsidR="000A7957" w:rsidRPr="000A7957" w:rsidRDefault="000A7957" w:rsidP="000A7957">
      <w:pPr>
        <w:spacing w:after="0"/>
        <w:jc w:val="left"/>
        <w:rPr>
          <w:rFonts w:eastAsia="Open Sans"/>
          <w:color w:val="000000" w:themeColor="text1"/>
        </w:rPr>
      </w:pPr>
    </w:p>
    <w:p w14:paraId="0B5BF2DC" w14:textId="77777777" w:rsidR="000A7957" w:rsidRPr="000A7957" w:rsidRDefault="000A7957" w:rsidP="000A7957">
      <w:pPr>
        <w:spacing w:after="0"/>
        <w:jc w:val="left"/>
        <w:rPr>
          <w:rFonts w:eastAsia="Open Sans"/>
          <w:color w:val="000000" w:themeColor="text1"/>
        </w:rPr>
      </w:pPr>
      <w:r w:rsidRPr="000A7957">
        <w:rPr>
          <w:rFonts w:eastAsia="Open Sans"/>
          <w:color w:val="000000" w:themeColor="text1"/>
        </w:rPr>
        <w:t>Ved fastprisoppdrag skal leverandøren på forespørsel kunne redegjøre for beregningsgrunnlaget, herunder estimert timeforbruk og hvilke fagressurser som inngår i oppdraget.</w:t>
      </w:r>
    </w:p>
    <w:p w14:paraId="1BEBC514" w14:textId="77777777" w:rsidR="000A7957" w:rsidRDefault="000A7957" w:rsidP="003240C2">
      <w:pPr>
        <w:spacing w:after="0"/>
        <w:jc w:val="left"/>
        <w:rPr>
          <w:rFonts w:eastAsia="Open Sans"/>
          <w:color w:val="000000" w:themeColor="text1"/>
        </w:rPr>
      </w:pPr>
    </w:p>
    <w:p w14:paraId="47E74522" w14:textId="77777777" w:rsidR="00D139DB" w:rsidRPr="00D139DB" w:rsidRDefault="00D139DB" w:rsidP="00D139DB">
      <w:pPr>
        <w:spacing w:after="0"/>
        <w:jc w:val="left"/>
        <w:rPr>
          <w:rFonts w:eastAsia="Open Sans"/>
          <w:color w:val="000000" w:themeColor="text1"/>
        </w:rPr>
      </w:pPr>
      <w:r w:rsidRPr="00D139DB">
        <w:rPr>
          <w:rFonts w:eastAsia="Open Sans"/>
          <w:color w:val="000000" w:themeColor="text1"/>
        </w:rPr>
        <w:t>Timepris er å forstå som effektiv arbeidstid knyttet til gjennomføring av oppdraget og skal kunne dokumenteres.</w:t>
      </w:r>
    </w:p>
    <w:p w14:paraId="7A402DD3" w14:textId="13784DCC" w:rsidR="1222091F" w:rsidRPr="00D81C86" w:rsidRDefault="1222091F" w:rsidP="003240C2">
      <w:pPr>
        <w:spacing w:after="0"/>
        <w:jc w:val="left"/>
        <w:rPr>
          <w:rFonts w:eastAsia="Open Sans"/>
          <w:color w:val="000000" w:themeColor="text1"/>
        </w:rPr>
      </w:pPr>
      <w:r w:rsidRPr="00D81C86">
        <w:rPr>
          <w:rFonts w:eastAsia="Open Sans"/>
          <w:color w:val="000000" w:themeColor="text1"/>
        </w:rPr>
        <w:t>Reisetid og overtid dekkes i utgangspunktet ikke av oppdragsgiver, men kan avtales nærmere i spesielle tilfeller.</w:t>
      </w:r>
    </w:p>
    <w:p w14:paraId="61A8B1C0" w14:textId="65F90FC3" w:rsidR="7A6D787D" w:rsidRDefault="7A6D787D" w:rsidP="003240C2">
      <w:pPr>
        <w:jc w:val="left"/>
        <w:rPr>
          <w:rFonts w:eastAsia="Arial"/>
        </w:rPr>
      </w:pPr>
    </w:p>
    <w:p w14:paraId="4CB8E007" w14:textId="56647841" w:rsidR="0023027E" w:rsidRPr="005A000B" w:rsidRDefault="005A000B" w:rsidP="003240C2">
      <w:pPr>
        <w:jc w:val="left"/>
        <w:rPr>
          <w:b/>
          <w:bCs/>
          <w:color w:val="0070C0"/>
          <w:u w:val="single"/>
        </w:rPr>
      </w:pPr>
      <w:r>
        <w:br/>
      </w:r>
      <w:r w:rsidR="0023027E" w:rsidRPr="005A000B">
        <w:rPr>
          <w:b/>
          <w:bCs/>
          <w:color w:val="0070C0"/>
          <w:u w:val="single"/>
        </w:rPr>
        <w:t>Leverandørens besvarelse:</w:t>
      </w:r>
    </w:p>
    <w:p w14:paraId="7FA27483" w14:textId="6E2F8BDE" w:rsidR="00E3225C" w:rsidRPr="009207C9" w:rsidRDefault="0023027E" w:rsidP="003240C2">
      <w:pPr>
        <w:jc w:val="left"/>
        <w:rPr>
          <w:color w:val="0070C0"/>
        </w:rPr>
      </w:pPr>
      <w:r w:rsidRPr="009207C9">
        <w:rPr>
          <w:color w:val="0070C0"/>
        </w:rPr>
        <w:t xml:space="preserve">Leverandøren </w:t>
      </w:r>
      <w:r w:rsidR="0067792C" w:rsidRPr="009207C9">
        <w:rPr>
          <w:color w:val="0070C0"/>
        </w:rPr>
        <w:t>skal</w:t>
      </w:r>
      <w:r w:rsidRPr="009207C9">
        <w:rPr>
          <w:color w:val="0070C0"/>
        </w:rPr>
        <w:t xml:space="preserve"> fylle ut Bilag </w:t>
      </w:r>
      <w:r w:rsidR="00723452" w:rsidRPr="009207C9">
        <w:rPr>
          <w:color w:val="0070C0"/>
        </w:rPr>
        <w:t>5</w:t>
      </w:r>
      <w:r w:rsidRPr="009207C9">
        <w:rPr>
          <w:color w:val="0070C0"/>
        </w:rPr>
        <w:t xml:space="preserve"> Vedlegg 1 – Prisskjema. </w:t>
      </w:r>
      <w:r w:rsidR="00723452" w:rsidRPr="009207C9">
        <w:rPr>
          <w:color w:val="0070C0"/>
        </w:rPr>
        <w:t xml:space="preserve">Leverandøren skal fylle ut samtlige angitte tomme felter i </w:t>
      </w:r>
      <w:r w:rsidR="006D7C66" w:rsidRPr="009207C9">
        <w:rPr>
          <w:color w:val="0070C0"/>
        </w:rPr>
        <w:t>prisskjema</w:t>
      </w:r>
      <w:r w:rsidR="00723452" w:rsidRPr="009207C9">
        <w:rPr>
          <w:color w:val="0070C0"/>
        </w:rPr>
        <w:t xml:space="preserve">. </w:t>
      </w:r>
      <w:r w:rsidR="005F6887" w:rsidRPr="009207C9">
        <w:rPr>
          <w:color w:val="0070C0"/>
        </w:rPr>
        <w:t xml:space="preserve">Dersom Leverandøren oppgir avvikende prisoppsett eller betalingsvilkår, vil dette kunne føre til at tilbudet </w:t>
      </w:r>
      <w:r w:rsidR="009F275D" w:rsidRPr="009207C9">
        <w:rPr>
          <w:color w:val="0070C0"/>
        </w:rPr>
        <w:t xml:space="preserve">avvises. </w:t>
      </w:r>
    </w:p>
    <w:p w14:paraId="00A5895D" w14:textId="77777777" w:rsidR="0042694B" w:rsidRPr="005A000B" w:rsidRDefault="0042694B" w:rsidP="003240C2">
      <w:pPr>
        <w:jc w:val="left"/>
        <w:rPr>
          <w:color w:val="FF0000"/>
        </w:rPr>
      </w:pPr>
    </w:p>
    <w:p w14:paraId="699377C5" w14:textId="77777777" w:rsidR="0042694B" w:rsidRPr="007C6A90" w:rsidRDefault="0042694B" w:rsidP="003240C2">
      <w:pPr>
        <w:pStyle w:val="Overskrift2"/>
        <w:jc w:val="left"/>
      </w:pPr>
      <w:r w:rsidRPr="007C6A90">
        <w:t>Avtalens punkt 6.2 Prisendringer</w:t>
      </w:r>
    </w:p>
    <w:p w14:paraId="45B929A0" w14:textId="77777777" w:rsidR="000A48D9" w:rsidRPr="000A48D9" w:rsidRDefault="000A48D9" w:rsidP="000A48D9">
      <w:pPr>
        <w:jc w:val="left"/>
      </w:pPr>
      <w:r w:rsidRPr="000A48D9">
        <w:t>Avtalens priser kan reguleres én gang årlig per 1. januar i samsvar med endringen i Statistisk sentralbyrås konsumprisindeks (KPI, 2015=100).</w:t>
      </w:r>
    </w:p>
    <w:p w14:paraId="798496A3" w14:textId="77777777" w:rsidR="000A48D9" w:rsidRPr="000A48D9" w:rsidRDefault="000A48D9" w:rsidP="000A48D9">
      <w:pPr>
        <w:jc w:val="left"/>
      </w:pPr>
      <w:r w:rsidRPr="000A48D9">
        <w:t xml:space="preserve">Første prisregulering kan gjennomføres tidligst 12 måneder etter </w:t>
      </w:r>
      <w:proofErr w:type="spellStart"/>
      <w:r w:rsidRPr="000A48D9">
        <w:t>kontraktssignering</w:t>
      </w:r>
      <w:proofErr w:type="spellEnd"/>
      <w:r w:rsidRPr="000A48D9">
        <w:t xml:space="preserve">. Utgangspunktet for første regulering er siste publiserte indeks på </w:t>
      </w:r>
      <w:proofErr w:type="spellStart"/>
      <w:r w:rsidRPr="000A48D9">
        <w:t>kontraktssigneringstidspunktet</w:t>
      </w:r>
      <w:proofErr w:type="spellEnd"/>
      <w:r w:rsidRPr="000A48D9">
        <w:t>.</w:t>
      </w:r>
    </w:p>
    <w:p w14:paraId="4AA5BE38" w14:textId="1F125437" w:rsidR="0042694B" w:rsidRPr="005624A1" w:rsidRDefault="00534729" w:rsidP="003240C2">
      <w:pPr>
        <w:jc w:val="left"/>
      </w:pPr>
      <w:r w:rsidRPr="00534729">
        <w:t>Prisendringer kan ikke foretas uten at det først er godkjent av Kunden. Leverandøren skal varsle Kunden skriftlig på e-post</w:t>
      </w:r>
      <w:r>
        <w:t>:</w:t>
      </w:r>
      <w:r w:rsidRPr="00534729">
        <w:t xml:space="preserve"> </w:t>
      </w:r>
      <w:hyperlink r:id="rId12" w:history="1">
        <w:r w:rsidRPr="009F3397">
          <w:rPr>
            <w:rStyle w:val="Hyperkobling"/>
          </w:rPr>
          <w:t>prisregulering.innkjop@bodo.kommune.no</w:t>
        </w:r>
      </w:hyperlink>
      <w:r>
        <w:t xml:space="preserve"> </w:t>
      </w:r>
      <w:r w:rsidRPr="00534729">
        <w:t>i forkant av at Avtalens priser reguleres.</w:t>
      </w:r>
      <w:r>
        <w:br/>
      </w:r>
    </w:p>
    <w:p w14:paraId="364B2990" w14:textId="1F10D17D" w:rsidR="0002656C" w:rsidRPr="00AC708D" w:rsidRDefault="00095422" w:rsidP="003240C2">
      <w:pPr>
        <w:pStyle w:val="Overskrift2"/>
        <w:jc w:val="left"/>
        <w:rPr>
          <w:rFonts w:eastAsia="Arial"/>
        </w:rPr>
      </w:pPr>
      <w:r>
        <w:lastRenderedPageBreak/>
        <w:t>S</w:t>
      </w:r>
      <w:r w:rsidR="0002656C">
        <w:t>tatistikk over omsetning</w:t>
      </w:r>
    </w:p>
    <w:p w14:paraId="4D40622D" w14:textId="5B9DCBC6" w:rsidR="000D28FD" w:rsidRPr="00AC708D" w:rsidRDefault="000D28FD" w:rsidP="003240C2">
      <w:pPr>
        <w:jc w:val="left"/>
      </w:pPr>
      <w:r w:rsidRPr="00AC708D">
        <w:t xml:space="preserve">Leverandøren plikter å levere kvartalsvis omsetningsstatistikk over </w:t>
      </w:r>
      <w:r w:rsidRPr="00F05911">
        <w:t xml:space="preserve">fakturerte </w:t>
      </w:r>
      <w:r w:rsidR="00E25794" w:rsidRPr="00F05911">
        <w:t xml:space="preserve">ytelser </w:t>
      </w:r>
      <w:r w:rsidRPr="00F05911">
        <w:t>omfattet</w:t>
      </w:r>
      <w:r w:rsidRPr="00AC708D">
        <w:t xml:space="preserve"> av denne </w:t>
      </w:r>
      <w:r w:rsidR="00E25794">
        <w:t>Avtalen</w:t>
      </w:r>
      <w:r w:rsidRPr="00AC708D">
        <w:t xml:space="preserve"> til </w:t>
      </w:r>
      <w:r w:rsidR="00E70BC6" w:rsidRPr="00AC708D">
        <w:t>Kunden</w:t>
      </w:r>
      <w:r w:rsidRPr="00AC708D">
        <w:t>.</w:t>
      </w:r>
      <w:r w:rsidR="00020078" w:rsidRPr="00AC708D">
        <w:t xml:space="preserve"> </w:t>
      </w:r>
      <w:r w:rsidR="00AF111E" w:rsidRPr="00AC708D">
        <w:t xml:space="preserve">Omsetningsstatistikken skal sendes til </w:t>
      </w:r>
      <w:hyperlink r:id="rId13" w:history="1">
        <w:r w:rsidR="00AF111E" w:rsidRPr="00811F67">
          <w:rPr>
            <w:rStyle w:val="Hyperkobling"/>
          </w:rPr>
          <w:t>statistikk.innkjop@ bodo.kommune.no</w:t>
        </w:r>
      </w:hyperlink>
      <w:r w:rsidR="00AF111E">
        <w:t>.</w:t>
      </w:r>
    </w:p>
    <w:p w14:paraId="2994B6FF" w14:textId="040E4066" w:rsidR="000D28FD" w:rsidRPr="00AC708D" w:rsidRDefault="00380656" w:rsidP="003240C2">
      <w:pPr>
        <w:jc w:val="left"/>
      </w:pPr>
      <w:r w:rsidRPr="00380656">
        <w:t xml:space="preserve">Omsetningsstatistikken </w:t>
      </w:r>
      <w:r w:rsidR="000D28FD" w:rsidRPr="00AC708D">
        <w:t xml:space="preserve">skal være utarbeidet i elektronisk form, fortrinnsvis regneark/Excel-format, alternativt andre løsninger som er konverterbare til nevnte format. </w:t>
      </w:r>
    </w:p>
    <w:p w14:paraId="58B9EB6E" w14:textId="5E38865C" w:rsidR="00D06E36" w:rsidRPr="00AC708D" w:rsidRDefault="000D28FD" w:rsidP="003240C2">
      <w:pPr>
        <w:jc w:val="left"/>
      </w:pPr>
      <w:r>
        <w:t>Statistikken skal være med et detaljnivå som sier noe om hvilken kommune/kommunalt foretak/avdeling som har gjennomført innkjøpet, hva som er kjøpt, antall og betalt pris p</w:t>
      </w:r>
      <w:r w:rsidR="00E25794">
        <w:t>å</w:t>
      </w:r>
      <w:r>
        <w:t xml:space="preserve"> vare</w:t>
      </w:r>
      <w:r w:rsidR="00F05911">
        <w:t>-/tjeneste</w:t>
      </w:r>
      <w:r>
        <w:t xml:space="preserve">linjenivå. </w:t>
      </w:r>
    </w:p>
    <w:p w14:paraId="78140E6B" w14:textId="77777777" w:rsidR="00D13203" w:rsidRDefault="00D13203" w:rsidP="003240C2">
      <w:pPr>
        <w:jc w:val="left"/>
      </w:pPr>
    </w:p>
    <w:p w14:paraId="2F45BF45" w14:textId="37162605" w:rsidR="001D7C7A" w:rsidRPr="00285AAE" w:rsidRDefault="001D7C7A" w:rsidP="003240C2">
      <w:pPr>
        <w:pStyle w:val="Overskrift3"/>
        <w:jc w:val="left"/>
        <w:rPr>
          <w:rFonts w:eastAsia="Arial"/>
        </w:rPr>
      </w:pPr>
      <w:r>
        <w:t>Annen statistikk</w:t>
      </w:r>
    </w:p>
    <w:p w14:paraId="0C874B2C" w14:textId="719B764C" w:rsidR="00FD1114" w:rsidRDefault="000D28FD" w:rsidP="003240C2">
      <w:pPr>
        <w:jc w:val="left"/>
      </w:pPr>
      <w:r w:rsidRPr="00AC708D">
        <w:t xml:space="preserve">Leverandøren skal også kunne levere annen statistikk som </w:t>
      </w:r>
      <w:r w:rsidR="00E70BC6" w:rsidRPr="00AC708D">
        <w:t>Kunden</w:t>
      </w:r>
      <w:r w:rsidRPr="00AC708D">
        <w:t xml:space="preserve"> har behov for og som har sammenheng med </w:t>
      </w:r>
      <w:r w:rsidR="00C8005A">
        <w:t>Avtalen</w:t>
      </w:r>
      <w:r w:rsidR="00E34B9C">
        <w:t>s</w:t>
      </w:r>
      <w:r w:rsidRPr="00AC708D">
        <w:t xml:space="preserve"> art, dersom </w:t>
      </w:r>
      <w:r w:rsidR="00E70BC6" w:rsidRPr="00AC708D">
        <w:t>Kunden</w:t>
      </w:r>
      <w:r w:rsidRPr="00AC708D">
        <w:t xml:space="preserve"> ber om dette og dette ikke medfører vesentlig ulempe for Leverandøren.</w:t>
      </w:r>
    </w:p>
    <w:p w14:paraId="1F289861" w14:textId="51CB8A28" w:rsidR="00481B70" w:rsidRPr="00AE546B" w:rsidRDefault="00481B70" w:rsidP="003240C2">
      <w:pPr>
        <w:jc w:val="left"/>
      </w:pPr>
    </w:p>
    <w:p w14:paraId="0497BB38" w14:textId="511C9D30" w:rsidR="008F0498" w:rsidRPr="00B00BA9" w:rsidRDefault="008F0498" w:rsidP="003240C2">
      <w:pPr>
        <w:keepLines w:val="0"/>
        <w:widowControl/>
        <w:spacing w:before="0" w:after="0"/>
        <w:jc w:val="left"/>
      </w:pPr>
    </w:p>
    <w:p w14:paraId="415E12A0" w14:textId="77777777" w:rsidR="002C4400" w:rsidRPr="00556CAF" w:rsidRDefault="002C4400" w:rsidP="003240C2">
      <w:pPr>
        <w:jc w:val="left"/>
        <w:rPr>
          <w:specVanish/>
        </w:rPr>
      </w:pPr>
    </w:p>
    <w:p w14:paraId="71246BE4" w14:textId="5EF39312" w:rsidR="0002656C" w:rsidRPr="0092197C" w:rsidRDefault="0002656C" w:rsidP="003240C2">
      <w:pPr>
        <w:pStyle w:val="Overskrift1"/>
      </w:pPr>
    </w:p>
    <w:sectPr w:rsidR="0002656C" w:rsidRPr="0092197C" w:rsidSect="00331843">
      <w:headerReference w:type="default" r:id="rId14"/>
      <w:footerReference w:type="default" r:id="rId15"/>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A5BF2" w14:textId="77777777" w:rsidR="0054431D" w:rsidRDefault="0054431D" w:rsidP="001A0628">
      <w:r>
        <w:separator/>
      </w:r>
    </w:p>
  </w:endnote>
  <w:endnote w:type="continuationSeparator" w:id="0">
    <w:p w14:paraId="4F9CCF83" w14:textId="77777777" w:rsidR="0054431D" w:rsidRDefault="0054431D" w:rsidP="001A0628">
      <w:r>
        <w:continuationSeparator/>
      </w:r>
    </w:p>
  </w:endnote>
  <w:endnote w:type="continuationNotice" w:id="1">
    <w:p w14:paraId="0051414F" w14:textId="77777777" w:rsidR="0054431D" w:rsidRDefault="0054431D" w:rsidP="001A06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Segoe UI"/>
    <w:charset w:val="00"/>
    <w:family w:val="swiss"/>
    <w:pitch w:val="variable"/>
    <w:sig w:usb0="E00002EF" w:usb1="4000205B" w:usb2="00000028" w:usb3="00000000" w:csb0="0000019F" w:csb1="00000000"/>
  </w:font>
  <w:font w:name="Open Sans SemiBold">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5A20FD6C" w:rsidR="00DF7851" w:rsidRPr="00E57943" w:rsidRDefault="48D50AC8" w:rsidP="48D50AC8">
    <w:pPr>
      <w:pStyle w:val="Bunntekst"/>
      <w:rPr>
        <w:rStyle w:val="Sidetall"/>
        <w:b/>
        <w:bCs/>
        <w:noProof/>
        <w:sz w:val="16"/>
        <w:szCs w:val="16"/>
      </w:rPr>
    </w:pPr>
    <w:r w:rsidRPr="00E57943">
      <w:rPr>
        <w:rStyle w:val="Sidetall"/>
        <w:b/>
        <w:bCs/>
        <w:noProof/>
        <w:sz w:val="16"/>
        <w:szCs w:val="16"/>
      </w:rPr>
      <w:t>s</w:t>
    </w:r>
    <w:r w:rsidRPr="48D50AC8">
      <w:rPr>
        <w:rStyle w:val="Sidetall"/>
        <w:b/>
        <w:bCs/>
        <w:noProof/>
        <w:sz w:val="16"/>
        <w:szCs w:val="16"/>
      </w:rPr>
      <w:t xml:space="preserve">ide </w:t>
    </w:r>
    <w:r w:rsidR="00DF7851" w:rsidRPr="48D50AC8">
      <w:rPr>
        <w:rStyle w:val="Sidetall"/>
        <w:b/>
        <w:bCs/>
        <w:sz w:val="16"/>
        <w:szCs w:val="16"/>
      </w:rPr>
      <w:fldChar w:fldCharType="begin"/>
    </w:r>
    <w:r w:rsidR="00DF7851" w:rsidRPr="48D50AC8">
      <w:rPr>
        <w:rStyle w:val="Sidetall"/>
        <w:b/>
        <w:bCs/>
        <w:noProof/>
        <w:sz w:val="16"/>
        <w:szCs w:val="16"/>
      </w:rPr>
      <w:instrText xml:space="preserve"> PAGE </w:instrText>
    </w:r>
    <w:r w:rsidR="00DF7851" w:rsidRPr="48D50AC8">
      <w:rPr>
        <w:rStyle w:val="Sidetall"/>
        <w:b/>
        <w:bCs/>
        <w:noProof/>
        <w:sz w:val="16"/>
        <w:szCs w:val="16"/>
      </w:rPr>
      <w:fldChar w:fldCharType="separate"/>
    </w:r>
    <w:r w:rsidRPr="48D50AC8">
      <w:rPr>
        <w:rStyle w:val="Sidetall"/>
        <w:b/>
        <w:bCs/>
        <w:sz w:val="16"/>
        <w:szCs w:val="16"/>
      </w:rPr>
      <w:t>4</w:t>
    </w:r>
    <w:r w:rsidR="00DF7851" w:rsidRPr="48D50AC8">
      <w:rPr>
        <w:rStyle w:val="Sidetall"/>
        <w:b/>
        <w:bCs/>
        <w:sz w:val="16"/>
        <w:szCs w:val="16"/>
      </w:rPr>
      <w:fldChar w:fldCharType="end"/>
    </w:r>
    <w:r w:rsidRPr="48D50AC8">
      <w:rPr>
        <w:rStyle w:val="Sidetall"/>
        <w:b/>
        <w:bCs/>
        <w:noProof/>
        <w:sz w:val="16"/>
        <w:szCs w:val="16"/>
      </w:rPr>
      <w:t xml:space="preserve"> av </w:t>
    </w:r>
    <w:r w:rsidR="00DF7851" w:rsidRPr="48D50AC8">
      <w:rPr>
        <w:rStyle w:val="Sidetall"/>
        <w:b/>
        <w:bCs/>
        <w:noProof/>
        <w:sz w:val="16"/>
        <w:szCs w:val="16"/>
      </w:rPr>
      <w:fldChar w:fldCharType="begin"/>
    </w:r>
    <w:r w:rsidR="00DF7851" w:rsidRPr="48D50AC8">
      <w:rPr>
        <w:rStyle w:val="Sidetall"/>
        <w:b/>
        <w:bCs/>
        <w:noProof/>
        <w:sz w:val="16"/>
        <w:szCs w:val="16"/>
      </w:rPr>
      <w:instrText xml:space="preserve"> NUMPAGES </w:instrText>
    </w:r>
    <w:r w:rsidR="00DF7851" w:rsidRPr="48D50AC8">
      <w:rPr>
        <w:rStyle w:val="Sidetall"/>
        <w:b/>
        <w:bCs/>
        <w:noProof/>
        <w:sz w:val="16"/>
        <w:szCs w:val="16"/>
      </w:rPr>
      <w:fldChar w:fldCharType="separate"/>
    </w:r>
    <w:r w:rsidRPr="48D50AC8">
      <w:rPr>
        <w:rStyle w:val="Sidetall"/>
        <w:b/>
        <w:bCs/>
        <w:noProof/>
        <w:sz w:val="16"/>
        <w:szCs w:val="16"/>
      </w:rPr>
      <w:t>6</w:t>
    </w:r>
    <w:r w:rsidR="00DF7851" w:rsidRPr="48D50AC8">
      <w:rPr>
        <w:rStyle w:val="Sidetall"/>
        <w:b/>
        <w:bCs/>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942CC" w14:textId="77777777" w:rsidR="0054431D" w:rsidRDefault="0054431D" w:rsidP="001A0628">
      <w:r>
        <w:separator/>
      </w:r>
    </w:p>
  </w:footnote>
  <w:footnote w:type="continuationSeparator" w:id="0">
    <w:p w14:paraId="58931569" w14:textId="77777777" w:rsidR="0054431D" w:rsidRDefault="0054431D" w:rsidP="001A0628">
      <w:r>
        <w:continuationSeparator/>
      </w:r>
    </w:p>
  </w:footnote>
  <w:footnote w:type="continuationNotice" w:id="1">
    <w:p w14:paraId="02331641" w14:textId="77777777" w:rsidR="0054431D" w:rsidRDefault="0054431D" w:rsidP="001A06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6A5738FE" w:rsidR="00DF7851" w:rsidRPr="00E82F6A" w:rsidRDefault="00AB5651" w:rsidP="001A0628">
    <w:pPr>
      <w:pStyle w:val="Topptekst"/>
    </w:pPr>
    <w:r>
      <w:t>Bedriftshelsetjenester</w:t>
    </w:r>
    <w:r>
      <w:br/>
    </w:r>
    <w:r w:rsidR="00E82F6A" w:rsidRPr="002B7040">
      <w:rPr>
        <w:noProof/>
        <w:sz w:val="24"/>
        <w:szCs w:val="24"/>
      </w:rPr>
      <w:drawing>
        <wp:anchor distT="0" distB="0" distL="114300" distR="114300" simplePos="0" relativeHeight="251658240" behindDoc="0" locked="0" layoutInCell="1" allowOverlap="1" wp14:anchorId="7EDB16C9" wp14:editId="6EF0D978">
          <wp:simplePos x="0" y="0"/>
          <wp:positionH relativeFrom="column">
            <wp:posOffset>4959458</wp:posOffset>
          </wp:positionH>
          <wp:positionV relativeFrom="paragraph">
            <wp:posOffset>-136762</wp:posOffset>
          </wp:positionV>
          <wp:extent cx="1296161" cy="428625"/>
          <wp:effectExtent l="0" t="0" r="0" b="0"/>
          <wp:wrapNone/>
          <wp:docPr id="2" name="Bilde 2" descr="Bodø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dø komm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6161" cy="428625"/>
                  </a:xfrm>
                  <a:prstGeom prst="rect">
                    <a:avLst/>
                  </a:prstGeom>
                  <a:noFill/>
                  <a:ln>
                    <a:noFill/>
                  </a:ln>
                </pic:spPr>
              </pic:pic>
            </a:graphicData>
          </a:graphic>
          <wp14:sizeRelH relativeFrom="page">
            <wp14:pctWidth>0</wp14:pctWidth>
          </wp14:sizeRelH>
          <wp14:sizeRelV relativeFrom="page">
            <wp14:pctHeight>0</wp14:pctHeight>
          </wp14:sizeRelV>
        </wp:anchor>
      </w:drawing>
    </w:r>
    <w:r w:rsidR="00E82F6A" w:rsidRPr="002262D4">
      <w:t>Bilag til SSA-R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35621"/>
    <w:multiLevelType w:val="hybridMultilevel"/>
    <w:tmpl w:val="9B465F38"/>
    <w:lvl w:ilvl="0" w:tplc="DF484900">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AC31660"/>
    <w:multiLevelType w:val="hybridMultilevel"/>
    <w:tmpl w:val="3DA082BE"/>
    <w:lvl w:ilvl="0" w:tplc="DF484900">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9DC4EEB"/>
    <w:multiLevelType w:val="hybridMultilevel"/>
    <w:tmpl w:val="D03E55D0"/>
    <w:lvl w:ilvl="0" w:tplc="5F944A6E">
      <w:start w:val="1"/>
      <w:numFmt w:val="bullet"/>
      <w:pStyle w:val="Listeavsnitt"/>
      <w:lvlText w:val=""/>
      <w:lvlJc w:val="left"/>
      <w:pPr>
        <w:ind w:left="773" w:hanging="360"/>
      </w:pPr>
      <w:rPr>
        <w:rFonts w:ascii="Symbol" w:hAnsi="Symbol" w:hint="default"/>
        <w:color w:val="auto"/>
      </w:rPr>
    </w:lvl>
    <w:lvl w:ilvl="1" w:tplc="04140003" w:tentative="1">
      <w:start w:val="1"/>
      <w:numFmt w:val="bullet"/>
      <w:lvlText w:val="o"/>
      <w:lvlJc w:val="left"/>
      <w:pPr>
        <w:ind w:left="1493" w:hanging="360"/>
      </w:pPr>
      <w:rPr>
        <w:rFonts w:ascii="Courier New" w:hAnsi="Courier New" w:cs="Courier New" w:hint="default"/>
      </w:rPr>
    </w:lvl>
    <w:lvl w:ilvl="2" w:tplc="04140005" w:tentative="1">
      <w:start w:val="1"/>
      <w:numFmt w:val="bullet"/>
      <w:lvlText w:val=""/>
      <w:lvlJc w:val="left"/>
      <w:pPr>
        <w:ind w:left="2213" w:hanging="360"/>
      </w:pPr>
      <w:rPr>
        <w:rFonts w:ascii="Wingdings" w:hAnsi="Wingdings" w:hint="default"/>
      </w:rPr>
    </w:lvl>
    <w:lvl w:ilvl="3" w:tplc="04140001" w:tentative="1">
      <w:start w:val="1"/>
      <w:numFmt w:val="bullet"/>
      <w:lvlText w:val=""/>
      <w:lvlJc w:val="left"/>
      <w:pPr>
        <w:ind w:left="2933" w:hanging="360"/>
      </w:pPr>
      <w:rPr>
        <w:rFonts w:ascii="Symbol" w:hAnsi="Symbol" w:hint="default"/>
      </w:rPr>
    </w:lvl>
    <w:lvl w:ilvl="4" w:tplc="04140003" w:tentative="1">
      <w:start w:val="1"/>
      <w:numFmt w:val="bullet"/>
      <w:lvlText w:val="o"/>
      <w:lvlJc w:val="left"/>
      <w:pPr>
        <w:ind w:left="3653" w:hanging="360"/>
      </w:pPr>
      <w:rPr>
        <w:rFonts w:ascii="Courier New" w:hAnsi="Courier New" w:cs="Courier New" w:hint="default"/>
      </w:rPr>
    </w:lvl>
    <w:lvl w:ilvl="5" w:tplc="04140005" w:tentative="1">
      <w:start w:val="1"/>
      <w:numFmt w:val="bullet"/>
      <w:lvlText w:val=""/>
      <w:lvlJc w:val="left"/>
      <w:pPr>
        <w:ind w:left="4373" w:hanging="360"/>
      </w:pPr>
      <w:rPr>
        <w:rFonts w:ascii="Wingdings" w:hAnsi="Wingdings" w:hint="default"/>
      </w:rPr>
    </w:lvl>
    <w:lvl w:ilvl="6" w:tplc="04140001" w:tentative="1">
      <w:start w:val="1"/>
      <w:numFmt w:val="bullet"/>
      <w:lvlText w:val=""/>
      <w:lvlJc w:val="left"/>
      <w:pPr>
        <w:ind w:left="5093" w:hanging="360"/>
      </w:pPr>
      <w:rPr>
        <w:rFonts w:ascii="Symbol" w:hAnsi="Symbol" w:hint="default"/>
      </w:rPr>
    </w:lvl>
    <w:lvl w:ilvl="7" w:tplc="04140003" w:tentative="1">
      <w:start w:val="1"/>
      <w:numFmt w:val="bullet"/>
      <w:lvlText w:val="o"/>
      <w:lvlJc w:val="left"/>
      <w:pPr>
        <w:ind w:left="5813" w:hanging="360"/>
      </w:pPr>
      <w:rPr>
        <w:rFonts w:ascii="Courier New" w:hAnsi="Courier New" w:cs="Courier New" w:hint="default"/>
      </w:rPr>
    </w:lvl>
    <w:lvl w:ilvl="8" w:tplc="04140005" w:tentative="1">
      <w:start w:val="1"/>
      <w:numFmt w:val="bullet"/>
      <w:lvlText w:val=""/>
      <w:lvlJc w:val="left"/>
      <w:pPr>
        <w:ind w:left="6533" w:hanging="360"/>
      </w:pPr>
      <w:rPr>
        <w:rFonts w:ascii="Wingdings" w:hAnsi="Wingdings" w:hint="default"/>
      </w:rPr>
    </w:lvl>
  </w:abstractNum>
  <w:abstractNum w:abstractNumId="3" w15:restartNumberingAfterBreak="0">
    <w:nsid w:val="1D6F7055"/>
    <w:multiLevelType w:val="multilevel"/>
    <w:tmpl w:val="93EAEFB0"/>
    <w:lvl w:ilvl="0">
      <w:start w:val="1"/>
      <w:numFmt w:val="bullet"/>
      <w:lvlText w:val="&gt;"/>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EE596B"/>
    <w:multiLevelType w:val="hybridMultilevel"/>
    <w:tmpl w:val="77E4F50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6401072"/>
    <w:multiLevelType w:val="hybridMultilevel"/>
    <w:tmpl w:val="4CC69A44"/>
    <w:lvl w:ilvl="0" w:tplc="DF484900">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8F32260"/>
    <w:multiLevelType w:val="hybridMultilevel"/>
    <w:tmpl w:val="7F86A2E4"/>
    <w:lvl w:ilvl="0" w:tplc="C052B578">
      <w:start w:val="1"/>
      <w:numFmt w:val="bullet"/>
      <w:lvlText w:val="&gt;"/>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D3172F2"/>
    <w:multiLevelType w:val="hybridMultilevel"/>
    <w:tmpl w:val="7F8CB88A"/>
    <w:lvl w:ilvl="0" w:tplc="C052B578">
      <w:start w:val="1"/>
      <w:numFmt w:val="bullet"/>
      <w:lvlText w:val="&gt;"/>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E96620C"/>
    <w:multiLevelType w:val="hybridMultilevel"/>
    <w:tmpl w:val="6FBCD834"/>
    <w:lvl w:ilvl="0" w:tplc="9A147C32">
      <w:start w:val="1"/>
      <w:numFmt w:val="bullet"/>
      <w:lvlText w:val="›"/>
      <w:lvlJc w:val="left"/>
      <w:pPr>
        <w:ind w:left="720" w:hanging="360"/>
      </w:pPr>
      <w:rPr>
        <w:rFonts w:ascii="Open San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8317CFA"/>
    <w:multiLevelType w:val="hybridMultilevel"/>
    <w:tmpl w:val="2BC46D26"/>
    <w:lvl w:ilvl="0" w:tplc="DF484900">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B2B266A"/>
    <w:multiLevelType w:val="multilevel"/>
    <w:tmpl w:val="2650115A"/>
    <w:lvl w:ilvl="0">
      <w:start w:val="1"/>
      <w:numFmt w:val="bullet"/>
      <w:lvlText w:val="&gt;"/>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780954"/>
    <w:multiLevelType w:val="hybridMultilevel"/>
    <w:tmpl w:val="0EC4C6B8"/>
    <w:lvl w:ilvl="0" w:tplc="DF484900">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5D892DD7"/>
    <w:multiLevelType w:val="hybridMultilevel"/>
    <w:tmpl w:val="99C6AE24"/>
    <w:lvl w:ilvl="0" w:tplc="DF484900">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56D42F2"/>
    <w:multiLevelType w:val="hybridMultilevel"/>
    <w:tmpl w:val="1AC8E380"/>
    <w:lvl w:ilvl="0" w:tplc="9A147C32">
      <w:start w:val="1"/>
      <w:numFmt w:val="bullet"/>
      <w:lvlText w:val="›"/>
      <w:lvlJc w:val="left"/>
      <w:pPr>
        <w:ind w:left="720" w:hanging="360"/>
      </w:pPr>
      <w:rPr>
        <w:rFonts w:ascii="Open San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91C35E8"/>
    <w:multiLevelType w:val="multilevel"/>
    <w:tmpl w:val="636EF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4622AF"/>
    <w:multiLevelType w:val="hybridMultilevel"/>
    <w:tmpl w:val="7CA679EE"/>
    <w:lvl w:ilvl="0" w:tplc="C052B578">
      <w:start w:val="1"/>
      <w:numFmt w:val="bullet"/>
      <w:lvlText w:val="&gt;"/>
      <w:lvlJc w:val="left"/>
      <w:pPr>
        <w:ind w:left="775" w:hanging="360"/>
      </w:pPr>
      <w:rPr>
        <w:rFonts w:ascii="Symbol" w:hAnsi="Symbol" w:hint="default"/>
      </w:rPr>
    </w:lvl>
    <w:lvl w:ilvl="1" w:tplc="04140003" w:tentative="1">
      <w:start w:val="1"/>
      <w:numFmt w:val="bullet"/>
      <w:lvlText w:val="o"/>
      <w:lvlJc w:val="left"/>
      <w:pPr>
        <w:ind w:left="1495" w:hanging="360"/>
      </w:pPr>
      <w:rPr>
        <w:rFonts w:ascii="Courier New" w:hAnsi="Courier New" w:cs="Courier New" w:hint="default"/>
      </w:rPr>
    </w:lvl>
    <w:lvl w:ilvl="2" w:tplc="04140005" w:tentative="1">
      <w:start w:val="1"/>
      <w:numFmt w:val="bullet"/>
      <w:lvlText w:val=""/>
      <w:lvlJc w:val="left"/>
      <w:pPr>
        <w:ind w:left="2215" w:hanging="360"/>
      </w:pPr>
      <w:rPr>
        <w:rFonts w:ascii="Wingdings" w:hAnsi="Wingdings" w:hint="default"/>
      </w:rPr>
    </w:lvl>
    <w:lvl w:ilvl="3" w:tplc="04140001" w:tentative="1">
      <w:start w:val="1"/>
      <w:numFmt w:val="bullet"/>
      <w:lvlText w:val=""/>
      <w:lvlJc w:val="left"/>
      <w:pPr>
        <w:ind w:left="2935" w:hanging="360"/>
      </w:pPr>
      <w:rPr>
        <w:rFonts w:ascii="Symbol" w:hAnsi="Symbol" w:hint="default"/>
      </w:rPr>
    </w:lvl>
    <w:lvl w:ilvl="4" w:tplc="04140003" w:tentative="1">
      <w:start w:val="1"/>
      <w:numFmt w:val="bullet"/>
      <w:lvlText w:val="o"/>
      <w:lvlJc w:val="left"/>
      <w:pPr>
        <w:ind w:left="3655" w:hanging="360"/>
      </w:pPr>
      <w:rPr>
        <w:rFonts w:ascii="Courier New" w:hAnsi="Courier New" w:cs="Courier New" w:hint="default"/>
      </w:rPr>
    </w:lvl>
    <w:lvl w:ilvl="5" w:tplc="04140005" w:tentative="1">
      <w:start w:val="1"/>
      <w:numFmt w:val="bullet"/>
      <w:lvlText w:val=""/>
      <w:lvlJc w:val="left"/>
      <w:pPr>
        <w:ind w:left="4375" w:hanging="360"/>
      </w:pPr>
      <w:rPr>
        <w:rFonts w:ascii="Wingdings" w:hAnsi="Wingdings" w:hint="default"/>
      </w:rPr>
    </w:lvl>
    <w:lvl w:ilvl="6" w:tplc="04140001" w:tentative="1">
      <w:start w:val="1"/>
      <w:numFmt w:val="bullet"/>
      <w:lvlText w:val=""/>
      <w:lvlJc w:val="left"/>
      <w:pPr>
        <w:ind w:left="5095" w:hanging="360"/>
      </w:pPr>
      <w:rPr>
        <w:rFonts w:ascii="Symbol" w:hAnsi="Symbol" w:hint="default"/>
      </w:rPr>
    </w:lvl>
    <w:lvl w:ilvl="7" w:tplc="04140003" w:tentative="1">
      <w:start w:val="1"/>
      <w:numFmt w:val="bullet"/>
      <w:lvlText w:val="o"/>
      <w:lvlJc w:val="left"/>
      <w:pPr>
        <w:ind w:left="5815" w:hanging="360"/>
      </w:pPr>
      <w:rPr>
        <w:rFonts w:ascii="Courier New" w:hAnsi="Courier New" w:cs="Courier New" w:hint="default"/>
      </w:rPr>
    </w:lvl>
    <w:lvl w:ilvl="8" w:tplc="04140005" w:tentative="1">
      <w:start w:val="1"/>
      <w:numFmt w:val="bullet"/>
      <w:lvlText w:val=""/>
      <w:lvlJc w:val="left"/>
      <w:pPr>
        <w:ind w:left="6535" w:hanging="360"/>
      </w:pPr>
      <w:rPr>
        <w:rFonts w:ascii="Wingdings" w:hAnsi="Wingdings" w:hint="default"/>
      </w:rPr>
    </w:lvl>
  </w:abstractNum>
  <w:abstractNum w:abstractNumId="16" w15:restartNumberingAfterBreak="0">
    <w:nsid w:val="76A57038"/>
    <w:multiLevelType w:val="hybridMultilevel"/>
    <w:tmpl w:val="E93EA21A"/>
    <w:lvl w:ilvl="0" w:tplc="DF484900">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AB5353B"/>
    <w:multiLevelType w:val="hybridMultilevel"/>
    <w:tmpl w:val="875099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7AF4401E"/>
    <w:multiLevelType w:val="hybridMultilevel"/>
    <w:tmpl w:val="091CFB90"/>
    <w:lvl w:ilvl="0" w:tplc="DF484900">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CDE2C51"/>
    <w:multiLevelType w:val="hybridMultilevel"/>
    <w:tmpl w:val="9306CA88"/>
    <w:lvl w:ilvl="0" w:tplc="58C62816">
      <w:start w:val="1"/>
      <w:numFmt w:val="bullet"/>
      <w:lvlText w:val="&gt;"/>
      <w:lvlJc w:val="left"/>
      <w:pPr>
        <w:ind w:left="773" w:hanging="360"/>
      </w:pPr>
      <w:rPr>
        <w:rFonts w:ascii="Symbol" w:hAnsi="Symbol" w:hint="default"/>
        <w:color w:val="auto"/>
      </w:rPr>
    </w:lvl>
    <w:lvl w:ilvl="1" w:tplc="04140003" w:tentative="1">
      <w:start w:val="1"/>
      <w:numFmt w:val="bullet"/>
      <w:lvlText w:val="o"/>
      <w:lvlJc w:val="left"/>
      <w:pPr>
        <w:ind w:left="1493" w:hanging="360"/>
      </w:pPr>
      <w:rPr>
        <w:rFonts w:ascii="Courier New" w:hAnsi="Courier New" w:cs="Courier New" w:hint="default"/>
      </w:rPr>
    </w:lvl>
    <w:lvl w:ilvl="2" w:tplc="04140005" w:tentative="1">
      <w:start w:val="1"/>
      <w:numFmt w:val="bullet"/>
      <w:lvlText w:val=""/>
      <w:lvlJc w:val="left"/>
      <w:pPr>
        <w:ind w:left="2213" w:hanging="360"/>
      </w:pPr>
      <w:rPr>
        <w:rFonts w:ascii="Wingdings" w:hAnsi="Wingdings" w:hint="default"/>
      </w:rPr>
    </w:lvl>
    <w:lvl w:ilvl="3" w:tplc="04140001" w:tentative="1">
      <w:start w:val="1"/>
      <w:numFmt w:val="bullet"/>
      <w:lvlText w:val=""/>
      <w:lvlJc w:val="left"/>
      <w:pPr>
        <w:ind w:left="2933" w:hanging="360"/>
      </w:pPr>
      <w:rPr>
        <w:rFonts w:ascii="Symbol" w:hAnsi="Symbol" w:hint="default"/>
      </w:rPr>
    </w:lvl>
    <w:lvl w:ilvl="4" w:tplc="04140003" w:tentative="1">
      <w:start w:val="1"/>
      <w:numFmt w:val="bullet"/>
      <w:lvlText w:val="o"/>
      <w:lvlJc w:val="left"/>
      <w:pPr>
        <w:ind w:left="3653" w:hanging="360"/>
      </w:pPr>
      <w:rPr>
        <w:rFonts w:ascii="Courier New" w:hAnsi="Courier New" w:cs="Courier New" w:hint="default"/>
      </w:rPr>
    </w:lvl>
    <w:lvl w:ilvl="5" w:tplc="04140005" w:tentative="1">
      <w:start w:val="1"/>
      <w:numFmt w:val="bullet"/>
      <w:lvlText w:val=""/>
      <w:lvlJc w:val="left"/>
      <w:pPr>
        <w:ind w:left="4373" w:hanging="360"/>
      </w:pPr>
      <w:rPr>
        <w:rFonts w:ascii="Wingdings" w:hAnsi="Wingdings" w:hint="default"/>
      </w:rPr>
    </w:lvl>
    <w:lvl w:ilvl="6" w:tplc="04140001" w:tentative="1">
      <w:start w:val="1"/>
      <w:numFmt w:val="bullet"/>
      <w:lvlText w:val=""/>
      <w:lvlJc w:val="left"/>
      <w:pPr>
        <w:ind w:left="5093" w:hanging="360"/>
      </w:pPr>
      <w:rPr>
        <w:rFonts w:ascii="Symbol" w:hAnsi="Symbol" w:hint="default"/>
      </w:rPr>
    </w:lvl>
    <w:lvl w:ilvl="7" w:tplc="04140003" w:tentative="1">
      <w:start w:val="1"/>
      <w:numFmt w:val="bullet"/>
      <w:lvlText w:val="o"/>
      <w:lvlJc w:val="left"/>
      <w:pPr>
        <w:ind w:left="5813" w:hanging="360"/>
      </w:pPr>
      <w:rPr>
        <w:rFonts w:ascii="Courier New" w:hAnsi="Courier New" w:cs="Courier New" w:hint="default"/>
      </w:rPr>
    </w:lvl>
    <w:lvl w:ilvl="8" w:tplc="04140005" w:tentative="1">
      <w:start w:val="1"/>
      <w:numFmt w:val="bullet"/>
      <w:lvlText w:val=""/>
      <w:lvlJc w:val="left"/>
      <w:pPr>
        <w:ind w:left="6533" w:hanging="360"/>
      </w:pPr>
      <w:rPr>
        <w:rFonts w:ascii="Wingdings" w:hAnsi="Wingdings" w:hint="default"/>
      </w:rPr>
    </w:lvl>
  </w:abstractNum>
  <w:num w:numId="1" w16cid:durableId="121311620">
    <w:abstractNumId w:val="2"/>
  </w:num>
  <w:num w:numId="2" w16cid:durableId="2066681165">
    <w:abstractNumId w:val="0"/>
  </w:num>
  <w:num w:numId="3" w16cid:durableId="1448428569">
    <w:abstractNumId w:val="9"/>
  </w:num>
  <w:num w:numId="4" w16cid:durableId="1305575324">
    <w:abstractNumId w:val="11"/>
  </w:num>
  <w:num w:numId="5" w16cid:durableId="1050496785">
    <w:abstractNumId w:val="1"/>
  </w:num>
  <w:num w:numId="6" w16cid:durableId="523790587">
    <w:abstractNumId w:val="4"/>
  </w:num>
  <w:num w:numId="7" w16cid:durableId="2146653545">
    <w:abstractNumId w:val="12"/>
  </w:num>
  <w:num w:numId="8" w16cid:durableId="306781662">
    <w:abstractNumId w:val="16"/>
  </w:num>
  <w:num w:numId="9" w16cid:durableId="1273322369">
    <w:abstractNumId w:val="5"/>
  </w:num>
  <w:num w:numId="10" w16cid:durableId="387800056">
    <w:abstractNumId w:val="18"/>
  </w:num>
  <w:num w:numId="11" w16cid:durableId="1770589561">
    <w:abstractNumId w:val="17"/>
  </w:num>
  <w:num w:numId="12" w16cid:durableId="1267957097">
    <w:abstractNumId w:val="19"/>
  </w:num>
  <w:num w:numId="13" w16cid:durableId="340351384">
    <w:abstractNumId w:val="15"/>
  </w:num>
  <w:num w:numId="14" w16cid:durableId="1563641549">
    <w:abstractNumId w:val="13"/>
  </w:num>
  <w:num w:numId="15" w16cid:durableId="2089421964">
    <w:abstractNumId w:val="10"/>
  </w:num>
  <w:num w:numId="16" w16cid:durableId="1793279692">
    <w:abstractNumId w:val="6"/>
  </w:num>
  <w:num w:numId="17" w16cid:durableId="19940411">
    <w:abstractNumId w:val="7"/>
  </w:num>
  <w:num w:numId="18" w16cid:durableId="720858881">
    <w:abstractNumId w:val="3"/>
  </w:num>
  <w:num w:numId="19" w16cid:durableId="1079248113">
    <w:abstractNumId w:val="8"/>
  </w:num>
  <w:num w:numId="20" w16cid:durableId="758866778">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C85"/>
    <w:rsid w:val="00000C5D"/>
    <w:rsid w:val="00004055"/>
    <w:rsid w:val="00004E43"/>
    <w:rsid w:val="000073C8"/>
    <w:rsid w:val="00007A98"/>
    <w:rsid w:val="00010E6C"/>
    <w:rsid w:val="00012912"/>
    <w:rsid w:val="00014166"/>
    <w:rsid w:val="00014C10"/>
    <w:rsid w:val="00016476"/>
    <w:rsid w:val="000171EA"/>
    <w:rsid w:val="000174CA"/>
    <w:rsid w:val="0002005A"/>
    <w:rsid w:val="00020078"/>
    <w:rsid w:val="000208E4"/>
    <w:rsid w:val="00021049"/>
    <w:rsid w:val="00021CE0"/>
    <w:rsid w:val="00022297"/>
    <w:rsid w:val="00022F5D"/>
    <w:rsid w:val="0002347B"/>
    <w:rsid w:val="000248FE"/>
    <w:rsid w:val="00025A5B"/>
    <w:rsid w:val="0002656C"/>
    <w:rsid w:val="00031555"/>
    <w:rsid w:val="00031575"/>
    <w:rsid w:val="00032362"/>
    <w:rsid w:val="00033422"/>
    <w:rsid w:val="00033CBC"/>
    <w:rsid w:val="0003490B"/>
    <w:rsid w:val="00034A30"/>
    <w:rsid w:val="000368CF"/>
    <w:rsid w:val="000375B2"/>
    <w:rsid w:val="00037FA6"/>
    <w:rsid w:val="00040562"/>
    <w:rsid w:val="00041166"/>
    <w:rsid w:val="0004136A"/>
    <w:rsid w:val="0004200A"/>
    <w:rsid w:val="000437A7"/>
    <w:rsid w:val="00043A3F"/>
    <w:rsid w:val="0004695F"/>
    <w:rsid w:val="00054109"/>
    <w:rsid w:val="000552A5"/>
    <w:rsid w:val="000555F3"/>
    <w:rsid w:val="00056AC9"/>
    <w:rsid w:val="000578AA"/>
    <w:rsid w:val="0006235B"/>
    <w:rsid w:val="00062C52"/>
    <w:rsid w:val="00062E78"/>
    <w:rsid w:val="00063747"/>
    <w:rsid w:val="00064D9A"/>
    <w:rsid w:val="0006508D"/>
    <w:rsid w:val="00065BA2"/>
    <w:rsid w:val="00067905"/>
    <w:rsid w:val="00070748"/>
    <w:rsid w:val="00071150"/>
    <w:rsid w:val="00071B50"/>
    <w:rsid w:val="0007217A"/>
    <w:rsid w:val="000742EB"/>
    <w:rsid w:val="00074E8B"/>
    <w:rsid w:val="00075F12"/>
    <w:rsid w:val="000776BD"/>
    <w:rsid w:val="00080D7D"/>
    <w:rsid w:val="00082D91"/>
    <w:rsid w:val="00083ED0"/>
    <w:rsid w:val="0008681C"/>
    <w:rsid w:val="00086BD2"/>
    <w:rsid w:val="00086F59"/>
    <w:rsid w:val="00091BC0"/>
    <w:rsid w:val="00091FCC"/>
    <w:rsid w:val="00095294"/>
    <w:rsid w:val="00095422"/>
    <w:rsid w:val="00096CFB"/>
    <w:rsid w:val="000971E2"/>
    <w:rsid w:val="000A03FA"/>
    <w:rsid w:val="000A1557"/>
    <w:rsid w:val="000A48D9"/>
    <w:rsid w:val="000A4C5E"/>
    <w:rsid w:val="000A5BE1"/>
    <w:rsid w:val="000A7957"/>
    <w:rsid w:val="000B4458"/>
    <w:rsid w:val="000B5D4B"/>
    <w:rsid w:val="000B6FCE"/>
    <w:rsid w:val="000C12F8"/>
    <w:rsid w:val="000C1FE6"/>
    <w:rsid w:val="000C460E"/>
    <w:rsid w:val="000C74D9"/>
    <w:rsid w:val="000D28FD"/>
    <w:rsid w:val="000D2D03"/>
    <w:rsid w:val="000D45F2"/>
    <w:rsid w:val="000D5155"/>
    <w:rsid w:val="000D52AF"/>
    <w:rsid w:val="000D546F"/>
    <w:rsid w:val="000D5E0C"/>
    <w:rsid w:val="000D6107"/>
    <w:rsid w:val="000E0F96"/>
    <w:rsid w:val="000E1570"/>
    <w:rsid w:val="000E4428"/>
    <w:rsid w:val="000E5689"/>
    <w:rsid w:val="000E6BF6"/>
    <w:rsid w:val="000E73D5"/>
    <w:rsid w:val="000F5B25"/>
    <w:rsid w:val="000F6160"/>
    <w:rsid w:val="000F6173"/>
    <w:rsid w:val="000F6763"/>
    <w:rsid w:val="000F6DD8"/>
    <w:rsid w:val="00100F65"/>
    <w:rsid w:val="00101140"/>
    <w:rsid w:val="00101E29"/>
    <w:rsid w:val="00102B99"/>
    <w:rsid w:val="00106BFD"/>
    <w:rsid w:val="00110714"/>
    <w:rsid w:val="001109A6"/>
    <w:rsid w:val="00111763"/>
    <w:rsid w:val="001120C3"/>
    <w:rsid w:val="00114BD7"/>
    <w:rsid w:val="00115544"/>
    <w:rsid w:val="00120BEB"/>
    <w:rsid w:val="001212F9"/>
    <w:rsid w:val="00121369"/>
    <w:rsid w:val="001219F5"/>
    <w:rsid w:val="00122051"/>
    <w:rsid w:val="00122400"/>
    <w:rsid w:val="0012317D"/>
    <w:rsid w:val="00125334"/>
    <w:rsid w:val="00126711"/>
    <w:rsid w:val="00126CBC"/>
    <w:rsid w:val="0012719D"/>
    <w:rsid w:val="00130134"/>
    <w:rsid w:val="001306EE"/>
    <w:rsid w:val="00130FD4"/>
    <w:rsid w:val="00131633"/>
    <w:rsid w:val="00133750"/>
    <w:rsid w:val="001354FF"/>
    <w:rsid w:val="0013683C"/>
    <w:rsid w:val="00140850"/>
    <w:rsid w:val="0014305D"/>
    <w:rsid w:val="001440B4"/>
    <w:rsid w:val="001440E1"/>
    <w:rsid w:val="001447E9"/>
    <w:rsid w:val="0014520C"/>
    <w:rsid w:val="001459B3"/>
    <w:rsid w:val="001462A5"/>
    <w:rsid w:val="00146355"/>
    <w:rsid w:val="00146ECC"/>
    <w:rsid w:val="00147AF4"/>
    <w:rsid w:val="001515A8"/>
    <w:rsid w:val="00154397"/>
    <w:rsid w:val="001562B3"/>
    <w:rsid w:val="00156446"/>
    <w:rsid w:val="00157ECC"/>
    <w:rsid w:val="0016448A"/>
    <w:rsid w:val="001645B4"/>
    <w:rsid w:val="00166FF2"/>
    <w:rsid w:val="00167918"/>
    <w:rsid w:val="001707CB"/>
    <w:rsid w:val="00170E79"/>
    <w:rsid w:val="00172CCC"/>
    <w:rsid w:val="001732AF"/>
    <w:rsid w:val="0017340C"/>
    <w:rsid w:val="001747E7"/>
    <w:rsid w:val="00174BA4"/>
    <w:rsid w:val="00175632"/>
    <w:rsid w:val="00175B9B"/>
    <w:rsid w:val="001804C4"/>
    <w:rsid w:val="00182FE7"/>
    <w:rsid w:val="00184F58"/>
    <w:rsid w:val="00190EE5"/>
    <w:rsid w:val="00191692"/>
    <w:rsid w:val="00192942"/>
    <w:rsid w:val="00194C90"/>
    <w:rsid w:val="001952F9"/>
    <w:rsid w:val="001953D9"/>
    <w:rsid w:val="00195912"/>
    <w:rsid w:val="001964F5"/>
    <w:rsid w:val="001976BB"/>
    <w:rsid w:val="001A0628"/>
    <w:rsid w:val="001A0BC1"/>
    <w:rsid w:val="001A4732"/>
    <w:rsid w:val="001A48B3"/>
    <w:rsid w:val="001A572A"/>
    <w:rsid w:val="001A67C9"/>
    <w:rsid w:val="001A7538"/>
    <w:rsid w:val="001B03D4"/>
    <w:rsid w:val="001B0A6D"/>
    <w:rsid w:val="001B2430"/>
    <w:rsid w:val="001B3849"/>
    <w:rsid w:val="001B3901"/>
    <w:rsid w:val="001B601A"/>
    <w:rsid w:val="001B63AE"/>
    <w:rsid w:val="001C0C82"/>
    <w:rsid w:val="001C18A3"/>
    <w:rsid w:val="001C215B"/>
    <w:rsid w:val="001C2A90"/>
    <w:rsid w:val="001C3003"/>
    <w:rsid w:val="001C6C89"/>
    <w:rsid w:val="001D0CCF"/>
    <w:rsid w:val="001D1368"/>
    <w:rsid w:val="001D1B28"/>
    <w:rsid w:val="001D2686"/>
    <w:rsid w:val="001D3085"/>
    <w:rsid w:val="001D3805"/>
    <w:rsid w:val="001D4299"/>
    <w:rsid w:val="001D617A"/>
    <w:rsid w:val="001D7C7A"/>
    <w:rsid w:val="001E17DF"/>
    <w:rsid w:val="001E2737"/>
    <w:rsid w:val="001E2A10"/>
    <w:rsid w:val="001E2B02"/>
    <w:rsid w:val="001E455C"/>
    <w:rsid w:val="001E50AF"/>
    <w:rsid w:val="001E6BAB"/>
    <w:rsid w:val="001F1D12"/>
    <w:rsid w:val="001F415B"/>
    <w:rsid w:val="001F73FA"/>
    <w:rsid w:val="002017B2"/>
    <w:rsid w:val="002048D6"/>
    <w:rsid w:val="00204F97"/>
    <w:rsid w:val="002068BF"/>
    <w:rsid w:val="00210B05"/>
    <w:rsid w:val="0021282B"/>
    <w:rsid w:val="00214379"/>
    <w:rsid w:val="00214E4A"/>
    <w:rsid w:val="00216A39"/>
    <w:rsid w:val="00217558"/>
    <w:rsid w:val="002207A3"/>
    <w:rsid w:val="0022347A"/>
    <w:rsid w:val="002243D3"/>
    <w:rsid w:val="00224D84"/>
    <w:rsid w:val="00224F60"/>
    <w:rsid w:val="002269A4"/>
    <w:rsid w:val="00227D0E"/>
    <w:rsid w:val="00227F3C"/>
    <w:rsid w:val="0023027E"/>
    <w:rsid w:val="00230EED"/>
    <w:rsid w:val="00231D02"/>
    <w:rsid w:val="0023444C"/>
    <w:rsid w:val="002365B9"/>
    <w:rsid w:val="00236ED8"/>
    <w:rsid w:val="00241DAE"/>
    <w:rsid w:val="002432A0"/>
    <w:rsid w:val="00243692"/>
    <w:rsid w:val="0024513A"/>
    <w:rsid w:val="0025241B"/>
    <w:rsid w:val="0025305C"/>
    <w:rsid w:val="00253924"/>
    <w:rsid w:val="002547B3"/>
    <w:rsid w:val="00254DAE"/>
    <w:rsid w:val="00255E80"/>
    <w:rsid w:val="00257655"/>
    <w:rsid w:val="002616EA"/>
    <w:rsid w:val="002623E0"/>
    <w:rsid w:val="002625C5"/>
    <w:rsid w:val="00262665"/>
    <w:rsid w:val="00265374"/>
    <w:rsid w:val="00265CC2"/>
    <w:rsid w:val="00267294"/>
    <w:rsid w:val="00267FC3"/>
    <w:rsid w:val="002701F5"/>
    <w:rsid w:val="0027021C"/>
    <w:rsid w:val="002718DA"/>
    <w:rsid w:val="002726E3"/>
    <w:rsid w:val="00272AC5"/>
    <w:rsid w:val="00272DFC"/>
    <w:rsid w:val="0027371E"/>
    <w:rsid w:val="00273CE5"/>
    <w:rsid w:val="0027482F"/>
    <w:rsid w:val="002764FA"/>
    <w:rsid w:val="00276739"/>
    <w:rsid w:val="00276CA5"/>
    <w:rsid w:val="00276CAC"/>
    <w:rsid w:val="00276F0F"/>
    <w:rsid w:val="002775F0"/>
    <w:rsid w:val="0028200E"/>
    <w:rsid w:val="00282284"/>
    <w:rsid w:val="0028285F"/>
    <w:rsid w:val="0028567C"/>
    <w:rsid w:val="00285AAE"/>
    <w:rsid w:val="002875C1"/>
    <w:rsid w:val="002907B0"/>
    <w:rsid w:val="00290B32"/>
    <w:rsid w:val="0029343C"/>
    <w:rsid w:val="00294C7B"/>
    <w:rsid w:val="002956A2"/>
    <w:rsid w:val="00296591"/>
    <w:rsid w:val="00296884"/>
    <w:rsid w:val="0029789F"/>
    <w:rsid w:val="002A0F21"/>
    <w:rsid w:val="002A17EA"/>
    <w:rsid w:val="002A3198"/>
    <w:rsid w:val="002A3CF1"/>
    <w:rsid w:val="002A5199"/>
    <w:rsid w:val="002A5DC3"/>
    <w:rsid w:val="002A621B"/>
    <w:rsid w:val="002B195C"/>
    <w:rsid w:val="002B1ABB"/>
    <w:rsid w:val="002B5048"/>
    <w:rsid w:val="002B57AA"/>
    <w:rsid w:val="002C0B49"/>
    <w:rsid w:val="002C1118"/>
    <w:rsid w:val="002C1674"/>
    <w:rsid w:val="002C279E"/>
    <w:rsid w:val="002C2D4F"/>
    <w:rsid w:val="002C2F0C"/>
    <w:rsid w:val="002C39B3"/>
    <w:rsid w:val="002C3F82"/>
    <w:rsid w:val="002C4400"/>
    <w:rsid w:val="002C66BA"/>
    <w:rsid w:val="002C6D50"/>
    <w:rsid w:val="002C7CAE"/>
    <w:rsid w:val="002D0CA2"/>
    <w:rsid w:val="002D4579"/>
    <w:rsid w:val="002D4EFF"/>
    <w:rsid w:val="002D54ED"/>
    <w:rsid w:val="002D57BA"/>
    <w:rsid w:val="002D660F"/>
    <w:rsid w:val="002E12F6"/>
    <w:rsid w:val="002E50AF"/>
    <w:rsid w:val="002E6365"/>
    <w:rsid w:val="002E6590"/>
    <w:rsid w:val="002E7B41"/>
    <w:rsid w:val="002E7C21"/>
    <w:rsid w:val="002F23C8"/>
    <w:rsid w:val="002F4BCE"/>
    <w:rsid w:val="002F5CE4"/>
    <w:rsid w:val="002F5F8E"/>
    <w:rsid w:val="002F781E"/>
    <w:rsid w:val="00301325"/>
    <w:rsid w:val="0030316A"/>
    <w:rsid w:val="003038EA"/>
    <w:rsid w:val="00303B4C"/>
    <w:rsid w:val="00304262"/>
    <w:rsid w:val="0030488B"/>
    <w:rsid w:val="00305428"/>
    <w:rsid w:val="0031399F"/>
    <w:rsid w:val="00314039"/>
    <w:rsid w:val="00315436"/>
    <w:rsid w:val="0032018B"/>
    <w:rsid w:val="00322264"/>
    <w:rsid w:val="003236DB"/>
    <w:rsid w:val="0032382D"/>
    <w:rsid w:val="003240C2"/>
    <w:rsid w:val="00324E15"/>
    <w:rsid w:val="00327020"/>
    <w:rsid w:val="00331843"/>
    <w:rsid w:val="003318C4"/>
    <w:rsid w:val="00331A74"/>
    <w:rsid w:val="00332154"/>
    <w:rsid w:val="003330CA"/>
    <w:rsid w:val="00335DC2"/>
    <w:rsid w:val="00336576"/>
    <w:rsid w:val="00337997"/>
    <w:rsid w:val="00340D88"/>
    <w:rsid w:val="00344044"/>
    <w:rsid w:val="00344205"/>
    <w:rsid w:val="00345B8D"/>
    <w:rsid w:val="003500EF"/>
    <w:rsid w:val="00350BA6"/>
    <w:rsid w:val="00353E5F"/>
    <w:rsid w:val="00355145"/>
    <w:rsid w:val="00357014"/>
    <w:rsid w:val="0035745B"/>
    <w:rsid w:val="00357A55"/>
    <w:rsid w:val="003605EA"/>
    <w:rsid w:val="00360FF9"/>
    <w:rsid w:val="003617A2"/>
    <w:rsid w:val="003629C9"/>
    <w:rsid w:val="00362BEC"/>
    <w:rsid w:val="003644C9"/>
    <w:rsid w:val="00367D98"/>
    <w:rsid w:val="00373766"/>
    <w:rsid w:val="00373DFC"/>
    <w:rsid w:val="00377393"/>
    <w:rsid w:val="0038053D"/>
    <w:rsid w:val="00380656"/>
    <w:rsid w:val="0038110C"/>
    <w:rsid w:val="00381F66"/>
    <w:rsid w:val="00383606"/>
    <w:rsid w:val="003846B2"/>
    <w:rsid w:val="00387A77"/>
    <w:rsid w:val="00390DB3"/>
    <w:rsid w:val="003916E2"/>
    <w:rsid w:val="00391E73"/>
    <w:rsid w:val="00393933"/>
    <w:rsid w:val="00394A5F"/>
    <w:rsid w:val="00394CF1"/>
    <w:rsid w:val="00395010"/>
    <w:rsid w:val="003A0E75"/>
    <w:rsid w:val="003A143B"/>
    <w:rsid w:val="003A3C7F"/>
    <w:rsid w:val="003A3FFA"/>
    <w:rsid w:val="003A4034"/>
    <w:rsid w:val="003A4FA2"/>
    <w:rsid w:val="003A5D37"/>
    <w:rsid w:val="003A643F"/>
    <w:rsid w:val="003A70BE"/>
    <w:rsid w:val="003A7829"/>
    <w:rsid w:val="003B0711"/>
    <w:rsid w:val="003B22A5"/>
    <w:rsid w:val="003B2CA2"/>
    <w:rsid w:val="003B3747"/>
    <w:rsid w:val="003B3CA6"/>
    <w:rsid w:val="003B5640"/>
    <w:rsid w:val="003B5859"/>
    <w:rsid w:val="003B5B45"/>
    <w:rsid w:val="003B66E1"/>
    <w:rsid w:val="003C2758"/>
    <w:rsid w:val="003C2CB7"/>
    <w:rsid w:val="003C6FE6"/>
    <w:rsid w:val="003C715B"/>
    <w:rsid w:val="003C78C3"/>
    <w:rsid w:val="003D03D3"/>
    <w:rsid w:val="003D16F2"/>
    <w:rsid w:val="003D28FD"/>
    <w:rsid w:val="003D4CA4"/>
    <w:rsid w:val="003D712F"/>
    <w:rsid w:val="003D7281"/>
    <w:rsid w:val="003E0D42"/>
    <w:rsid w:val="003E14F1"/>
    <w:rsid w:val="003E1E35"/>
    <w:rsid w:val="003E2FC3"/>
    <w:rsid w:val="003E3B28"/>
    <w:rsid w:val="003E40E8"/>
    <w:rsid w:val="003E4AE5"/>
    <w:rsid w:val="003F1CE1"/>
    <w:rsid w:val="003F44CE"/>
    <w:rsid w:val="003F593E"/>
    <w:rsid w:val="003F6928"/>
    <w:rsid w:val="003F778D"/>
    <w:rsid w:val="00403D1A"/>
    <w:rsid w:val="004105B7"/>
    <w:rsid w:val="00414F0E"/>
    <w:rsid w:val="00415034"/>
    <w:rsid w:val="00415616"/>
    <w:rsid w:val="00415C82"/>
    <w:rsid w:val="00416A5C"/>
    <w:rsid w:val="00417691"/>
    <w:rsid w:val="004212D5"/>
    <w:rsid w:val="00422894"/>
    <w:rsid w:val="00422A4B"/>
    <w:rsid w:val="00422E43"/>
    <w:rsid w:val="00425508"/>
    <w:rsid w:val="0042591A"/>
    <w:rsid w:val="0042694B"/>
    <w:rsid w:val="00427BC6"/>
    <w:rsid w:val="00427C1E"/>
    <w:rsid w:val="00430685"/>
    <w:rsid w:val="00430A2B"/>
    <w:rsid w:val="0043133D"/>
    <w:rsid w:val="00432A9B"/>
    <w:rsid w:val="00432E01"/>
    <w:rsid w:val="00435B11"/>
    <w:rsid w:val="00435D95"/>
    <w:rsid w:val="00436130"/>
    <w:rsid w:val="004362BE"/>
    <w:rsid w:val="00436D49"/>
    <w:rsid w:val="0044039C"/>
    <w:rsid w:val="00442F0A"/>
    <w:rsid w:val="00443525"/>
    <w:rsid w:val="004459C6"/>
    <w:rsid w:val="00446E4F"/>
    <w:rsid w:val="00446F97"/>
    <w:rsid w:val="0045153A"/>
    <w:rsid w:val="0045173F"/>
    <w:rsid w:val="0045555D"/>
    <w:rsid w:val="00455D4B"/>
    <w:rsid w:val="00456BA3"/>
    <w:rsid w:val="004573A7"/>
    <w:rsid w:val="004610AD"/>
    <w:rsid w:val="0046110F"/>
    <w:rsid w:val="00462C14"/>
    <w:rsid w:val="0046534C"/>
    <w:rsid w:val="0046728E"/>
    <w:rsid w:val="004711EB"/>
    <w:rsid w:val="004713E8"/>
    <w:rsid w:val="004728EF"/>
    <w:rsid w:val="004736E5"/>
    <w:rsid w:val="00473725"/>
    <w:rsid w:val="0047379C"/>
    <w:rsid w:val="00475AEB"/>
    <w:rsid w:val="00476740"/>
    <w:rsid w:val="00477C7E"/>
    <w:rsid w:val="0048098B"/>
    <w:rsid w:val="00481293"/>
    <w:rsid w:val="00481B70"/>
    <w:rsid w:val="0048285A"/>
    <w:rsid w:val="004830F3"/>
    <w:rsid w:val="00483801"/>
    <w:rsid w:val="00485237"/>
    <w:rsid w:val="0048527A"/>
    <w:rsid w:val="0048583D"/>
    <w:rsid w:val="004867ED"/>
    <w:rsid w:val="00490309"/>
    <w:rsid w:val="00492974"/>
    <w:rsid w:val="00492FB9"/>
    <w:rsid w:val="00493023"/>
    <w:rsid w:val="0049328D"/>
    <w:rsid w:val="00495948"/>
    <w:rsid w:val="004959F9"/>
    <w:rsid w:val="00496D20"/>
    <w:rsid w:val="00497968"/>
    <w:rsid w:val="00497D10"/>
    <w:rsid w:val="004A2162"/>
    <w:rsid w:val="004A2E62"/>
    <w:rsid w:val="004A5970"/>
    <w:rsid w:val="004A6436"/>
    <w:rsid w:val="004A6F85"/>
    <w:rsid w:val="004A7F97"/>
    <w:rsid w:val="004B0276"/>
    <w:rsid w:val="004B0289"/>
    <w:rsid w:val="004B35C2"/>
    <w:rsid w:val="004B5A31"/>
    <w:rsid w:val="004C0ED2"/>
    <w:rsid w:val="004C31CF"/>
    <w:rsid w:val="004C64C5"/>
    <w:rsid w:val="004C6A0E"/>
    <w:rsid w:val="004C736B"/>
    <w:rsid w:val="004C755A"/>
    <w:rsid w:val="004D08FB"/>
    <w:rsid w:val="004D1A4D"/>
    <w:rsid w:val="004D204B"/>
    <w:rsid w:val="004D33D9"/>
    <w:rsid w:val="004D7298"/>
    <w:rsid w:val="004E0261"/>
    <w:rsid w:val="004E055D"/>
    <w:rsid w:val="004E168A"/>
    <w:rsid w:val="004E3435"/>
    <w:rsid w:val="004E4546"/>
    <w:rsid w:val="004E647C"/>
    <w:rsid w:val="004E6586"/>
    <w:rsid w:val="004E6ACF"/>
    <w:rsid w:val="004F2EAD"/>
    <w:rsid w:val="004F60CC"/>
    <w:rsid w:val="005017F2"/>
    <w:rsid w:val="00502CF0"/>
    <w:rsid w:val="00502FB4"/>
    <w:rsid w:val="0050381B"/>
    <w:rsid w:val="00503904"/>
    <w:rsid w:val="00503948"/>
    <w:rsid w:val="00504402"/>
    <w:rsid w:val="0050602E"/>
    <w:rsid w:val="005074F5"/>
    <w:rsid w:val="00510A8B"/>
    <w:rsid w:val="00511449"/>
    <w:rsid w:val="00511BA6"/>
    <w:rsid w:val="00516331"/>
    <w:rsid w:val="005168AD"/>
    <w:rsid w:val="00517861"/>
    <w:rsid w:val="00517A15"/>
    <w:rsid w:val="00517DA8"/>
    <w:rsid w:val="00520339"/>
    <w:rsid w:val="00522DD8"/>
    <w:rsid w:val="0052562B"/>
    <w:rsid w:val="00525ED3"/>
    <w:rsid w:val="005306CD"/>
    <w:rsid w:val="00531F3B"/>
    <w:rsid w:val="005346EA"/>
    <w:rsid w:val="005346FF"/>
    <w:rsid w:val="00534729"/>
    <w:rsid w:val="005415A6"/>
    <w:rsid w:val="00543CC9"/>
    <w:rsid w:val="0054431D"/>
    <w:rsid w:val="00544F4A"/>
    <w:rsid w:val="00545384"/>
    <w:rsid w:val="005461F8"/>
    <w:rsid w:val="0054645D"/>
    <w:rsid w:val="0054696C"/>
    <w:rsid w:val="00547323"/>
    <w:rsid w:val="005473B0"/>
    <w:rsid w:val="0055235F"/>
    <w:rsid w:val="00552E19"/>
    <w:rsid w:val="0055519F"/>
    <w:rsid w:val="00555946"/>
    <w:rsid w:val="00555C33"/>
    <w:rsid w:val="00557346"/>
    <w:rsid w:val="0056045B"/>
    <w:rsid w:val="00560560"/>
    <w:rsid w:val="00562274"/>
    <w:rsid w:val="005624A1"/>
    <w:rsid w:val="00562F2C"/>
    <w:rsid w:val="0056346E"/>
    <w:rsid w:val="00565078"/>
    <w:rsid w:val="00567695"/>
    <w:rsid w:val="00567936"/>
    <w:rsid w:val="0057010E"/>
    <w:rsid w:val="0057053A"/>
    <w:rsid w:val="00571E1F"/>
    <w:rsid w:val="00571E80"/>
    <w:rsid w:val="005727D8"/>
    <w:rsid w:val="00572E07"/>
    <w:rsid w:val="00572FA5"/>
    <w:rsid w:val="0057315A"/>
    <w:rsid w:val="00575D89"/>
    <w:rsid w:val="00576269"/>
    <w:rsid w:val="00580095"/>
    <w:rsid w:val="00581016"/>
    <w:rsid w:val="00581C08"/>
    <w:rsid w:val="00583DC5"/>
    <w:rsid w:val="005901B7"/>
    <w:rsid w:val="005910A2"/>
    <w:rsid w:val="00591E06"/>
    <w:rsid w:val="005946BE"/>
    <w:rsid w:val="005948CB"/>
    <w:rsid w:val="00595D1A"/>
    <w:rsid w:val="00595DEA"/>
    <w:rsid w:val="005967C5"/>
    <w:rsid w:val="005A000B"/>
    <w:rsid w:val="005A0AAD"/>
    <w:rsid w:val="005A1993"/>
    <w:rsid w:val="005A3345"/>
    <w:rsid w:val="005A3748"/>
    <w:rsid w:val="005A37F2"/>
    <w:rsid w:val="005A4369"/>
    <w:rsid w:val="005A4760"/>
    <w:rsid w:val="005A4FDA"/>
    <w:rsid w:val="005A5254"/>
    <w:rsid w:val="005A6CD8"/>
    <w:rsid w:val="005B202B"/>
    <w:rsid w:val="005B2099"/>
    <w:rsid w:val="005B20B5"/>
    <w:rsid w:val="005B2AA1"/>
    <w:rsid w:val="005B38CD"/>
    <w:rsid w:val="005B4D2B"/>
    <w:rsid w:val="005B505A"/>
    <w:rsid w:val="005B58E2"/>
    <w:rsid w:val="005B6B2D"/>
    <w:rsid w:val="005C117F"/>
    <w:rsid w:val="005C17A2"/>
    <w:rsid w:val="005D0ADE"/>
    <w:rsid w:val="005D3F74"/>
    <w:rsid w:val="005D42F1"/>
    <w:rsid w:val="005D4922"/>
    <w:rsid w:val="005D5E07"/>
    <w:rsid w:val="005D5F52"/>
    <w:rsid w:val="005D66FC"/>
    <w:rsid w:val="005D7602"/>
    <w:rsid w:val="005D7D8E"/>
    <w:rsid w:val="005E06F8"/>
    <w:rsid w:val="005E38D2"/>
    <w:rsid w:val="005E4EAD"/>
    <w:rsid w:val="005E5E35"/>
    <w:rsid w:val="005E78F2"/>
    <w:rsid w:val="005F04E0"/>
    <w:rsid w:val="005F0E1F"/>
    <w:rsid w:val="005F1383"/>
    <w:rsid w:val="005F211E"/>
    <w:rsid w:val="005F3324"/>
    <w:rsid w:val="005F3570"/>
    <w:rsid w:val="005F4804"/>
    <w:rsid w:val="005F6887"/>
    <w:rsid w:val="00600C1E"/>
    <w:rsid w:val="00600DB7"/>
    <w:rsid w:val="00601307"/>
    <w:rsid w:val="0060181D"/>
    <w:rsid w:val="00602451"/>
    <w:rsid w:val="00604567"/>
    <w:rsid w:val="006060C0"/>
    <w:rsid w:val="0060685C"/>
    <w:rsid w:val="00607316"/>
    <w:rsid w:val="0060735F"/>
    <w:rsid w:val="00607688"/>
    <w:rsid w:val="006110F6"/>
    <w:rsid w:val="0061111B"/>
    <w:rsid w:val="00612A4E"/>
    <w:rsid w:val="00614687"/>
    <w:rsid w:val="00615D92"/>
    <w:rsid w:val="0061616E"/>
    <w:rsid w:val="006209DA"/>
    <w:rsid w:val="006213C4"/>
    <w:rsid w:val="0062157B"/>
    <w:rsid w:val="006218FD"/>
    <w:rsid w:val="00623F43"/>
    <w:rsid w:val="00624BCD"/>
    <w:rsid w:val="006267C6"/>
    <w:rsid w:val="00627A68"/>
    <w:rsid w:val="00627ACE"/>
    <w:rsid w:val="00627C38"/>
    <w:rsid w:val="00631290"/>
    <w:rsid w:val="00636AA0"/>
    <w:rsid w:val="00637787"/>
    <w:rsid w:val="00640C52"/>
    <w:rsid w:val="00641DA6"/>
    <w:rsid w:val="00642876"/>
    <w:rsid w:val="00642A02"/>
    <w:rsid w:val="00644EA4"/>
    <w:rsid w:val="00645940"/>
    <w:rsid w:val="00646140"/>
    <w:rsid w:val="0065044D"/>
    <w:rsid w:val="00651B37"/>
    <w:rsid w:val="00654600"/>
    <w:rsid w:val="00660219"/>
    <w:rsid w:val="006605C8"/>
    <w:rsid w:val="00662D42"/>
    <w:rsid w:val="00665107"/>
    <w:rsid w:val="00665FCD"/>
    <w:rsid w:val="00666FE4"/>
    <w:rsid w:val="00667658"/>
    <w:rsid w:val="0067004A"/>
    <w:rsid w:val="00670C7E"/>
    <w:rsid w:val="00671246"/>
    <w:rsid w:val="00672BFF"/>
    <w:rsid w:val="0067792C"/>
    <w:rsid w:val="00682D57"/>
    <w:rsid w:val="00683547"/>
    <w:rsid w:val="006841F9"/>
    <w:rsid w:val="0068574B"/>
    <w:rsid w:val="00685BB7"/>
    <w:rsid w:val="0068629C"/>
    <w:rsid w:val="006863E8"/>
    <w:rsid w:val="00686D1D"/>
    <w:rsid w:val="00686E18"/>
    <w:rsid w:val="00690C1C"/>
    <w:rsid w:val="00691CFA"/>
    <w:rsid w:val="00692795"/>
    <w:rsid w:val="00693C61"/>
    <w:rsid w:val="00695477"/>
    <w:rsid w:val="006955FA"/>
    <w:rsid w:val="00695FC5"/>
    <w:rsid w:val="00696F54"/>
    <w:rsid w:val="00697BC5"/>
    <w:rsid w:val="006A085A"/>
    <w:rsid w:val="006A1234"/>
    <w:rsid w:val="006A1D07"/>
    <w:rsid w:val="006A3105"/>
    <w:rsid w:val="006A7552"/>
    <w:rsid w:val="006B0115"/>
    <w:rsid w:val="006B1161"/>
    <w:rsid w:val="006B1185"/>
    <w:rsid w:val="006B197F"/>
    <w:rsid w:val="006B19F7"/>
    <w:rsid w:val="006B2A36"/>
    <w:rsid w:val="006B3852"/>
    <w:rsid w:val="006B6383"/>
    <w:rsid w:val="006B78B8"/>
    <w:rsid w:val="006B7F14"/>
    <w:rsid w:val="006C0C21"/>
    <w:rsid w:val="006C28DB"/>
    <w:rsid w:val="006C40E9"/>
    <w:rsid w:val="006C4E63"/>
    <w:rsid w:val="006D378F"/>
    <w:rsid w:val="006D6E17"/>
    <w:rsid w:val="006D6E29"/>
    <w:rsid w:val="006D7C66"/>
    <w:rsid w:val="006E0081"/>
    <w:rsid w:val="006E2B90"/>
    <w:rsid w:val="006E41E0"/>
    <w:rsid w:val="006E48D8"/>
    <w:rsid w:val="006E5C7C"/>
    <w:rsid w:val="006F0694"/>
    <w:rsid w:val="006F22CF"/>
    <w:rsid w:val="006F6246"/>
    <w:rsid w:val="006F7844"/>
    <w:rsid w:val="006F7C18"/>
    <w:rsid w:val="0070202D"/>
    <w:rsid w:val="00702790"/>
    <w:rsid w:val="00702C6B"/>
    <w:rsid w:val="00707A26"/>
    <w:rsid w:val="007108FD"/>
    <w:rsid w:val="00710A74"/>
    <w:rsid w:val="00711813"/>
    <w:rsid w:val="00711979"/>
    <w:rsid w:val="00714665"/>
    <w:rsid w:val="00715665"/>
    <w:rsid w:val="00716A49"/>
    <w:rsid w:val="00717198"/>
    <w:rsid w:val="007219BF"/>
    <w:rsid w:val="00723452"/>
    <w:rsid w:val="007265D0"/>
    <w:rsid w:val="007276AA"/>
    <w:rsid w:val="0073049A"/>
    <w:rsid w:val="00730872"/>
    <w:rsid w:val="007310E1"/>
    <w:rsid w:val="007346C8"/>
    <w:rsid w:val="00734FEA"/>
    <w:rsid w:val="00735C94"/>
    <w:rsid w:val="00736486"/>
    <w:rsid w:val="00736CD1"/>
    <w:rsid w:val="00740694"/>
    <w:rsid w:val="00741CDE"/>
    <w:rsid w:val="00742615"/>
    <w:rsid w:val="00742B1A"/>
    <w:rsid w:val="0074370B"/>
    <w:rsid w:val="00743B7D"/>
    <w:rsid w:val="00744C95"/>
    <w:rsid w:val="00751255"/>
    <w:rsid w:val="007528E3"/>
    <w:rsid w:val="00753975"/>
    <w:rsid w:val="00754132"/>
    <w:rsid w:val="00755679"/>
    <w:rsid w:val="007570A3"/>
    <w:rsid w:val="00760CCC"/>
    <w:rsid w:val="00762154"/>
    <w:rsid w:val="00762A4E"/>
    <w:rsid w:val="00763D3A"/>
    <w:rsid w:val="007642AD"/>
    <w:rsid w:val="007645A1"/>
    <w:rsid w:val="007645AB"/>
    <w:rsid w:val="00764B7E"/>
    <w:rsid w:val="00764EC6"/>
    <w:rsid w:val="00765FA3"/>
    <w:rsid w:val="00767005"/>
    <w:rsid w:val="00770EB6"/>
    <w:rsid w:val="00773798"/>
    <w:rsid w:val="00773C6F"/>
    <w:rsid w:val="007741F7"/>
    <w:rsid w:val="00776A74"/>
    <w:rsid w:val="00777E34"/>
    <w:rsid w:val="00781C08"/>
    <w:rsid w:val="0078280A"/>
    <w:rsid w:val="0078306A"/>
    <w:rsid w:val="00783660"/>
    <w:rsid w:val="00784899"/>
    <w:rsid w:val="00784982"/>
    <w:rsid w:val="007867C9"/>
    <w:rsid w:val="00786BDB"/>
    <w:rsid w:val="00786EA2"/>
    <w:rsid w:val="007904EF"/>
    <w:rsid w:val="00791663"/>
    <w:rsid w:val="0079214C"/>
    <w:rsid w:val="00792B92"/>
    <w:rsid w:val="00792F3B"/>
    <w:rsid w:val="00793A47"/>
    <w:rsid w:val="00794574"/>
    <w:rsid w:val="00795E82"/>
    <w:rsid w:val="007A00D7"/>
    <w:rsid w:val="007A27A7"/>
    <w:rsid w:val="007A2938"/>
    <w:rsid w:val="007A4FF0"/>
    <w:rsid w:val="007A536B"/>
    <w:rsid w:val="007A6783"/>
    <w:rsid w:val="007B03DB"/>
    <w:rsid w:val="007B23E1"/>
    <w:rsid w:val="007B2B35"/>
    <w:rsid w:val="007B3020"/>
    <w:rsid w:val="007B499E"/>
    <w:rsid w:val="007B722A"/>
    <w:rsid w:val="007C0A88"/>
    <w:rsid w:val="007C0C27"/>
    <w:rsid w:val="007C1823"/>
    <w:rsid w:val="007C6A90"/>
    <w:rsid w:val="007C6CC5"/>
    <w:rsid w:val="007C70E3"/>
    <w:rsid w:val="007C73A3"/>
    <w:rsid w:val="007D34A1"/>
    <w:rsid w:val="007D5F1B"/>
    <w:rsid w:val="007D618E"/>
    <w:rsid w:val="007D61C1"/>
    <w:rsid w:val="007D67E9"/>
    <w:rsid w:val="007D7CD3"/>
    <w:rsid w:val="007E0322"/>
    <w:rsid w:val="007E053B"/>
    <w:rsid w:val="007E0AEB"/>
    <w:rsid w:val="007E0E6A"/>
    <w:rsid w:val="007E19EF"/>
    <w:rsid w:val="007E2F56"/>
    <w:rsid w:val="007E3E4D"/>
    <w:rsid w:val="007E44E1"/>
    <w:rsid w:val="007E5379"/>
    <w:rsid w:val="007F36D5"/>
    <w:rsid w:val="007F3D83"/>
    <w:rsid w:val="007F625F"/>
    <w:rsid w:val="00801D42"/>
    <w:rsid w:val="0080278E"/>
    <w:rsid w:val="00802CA2"/>
    <w:rsid w:val="00803A8A"/>
    <w:rsid w:val="00803F14"/>
    <w:rsid w:val="00803F3E"/>
    <w:rsid w:val="008048C6"/>
    <w:rsid w:val="008048F5"/>
    <w:rsid w:val="00804C55"/>
    <w:rsid w:val="00804E37"/>
    <w:rsid w:val="008056FD"/>
    <w:rsid w:val="00811F4A"/>
    <w:rsid w:val="0081244F"/>
    <w:rsid w:val="008130B8"/>
    <w:rsid w:val="00815308"/>
    <w:rsid w:val="008165EC"/>
    <w:rsid w:val="008201F0"/>
    <w:rsid w:val="00825DB9"/>
    <w:rsid w:val="00826619"/>
    <w:rsid w:val="00827529"/>
    <w:rsid w:val="00832360"/>
    <w:rsid w:val="008359C4"/>
    <w:rsid w:val="00843614"/>
    <w:rsid w:val="008454BC"/>
    <w:rsid w:val="008466C1"/>
    <w:rsid w:val="00847023"/>
    <w:rsid w:val="00847B47"/>
    <w:rsid w:val="00853315"/>
    <w:rsid w:val="008560A9"/>
    <w:rsid w:val="00856241"/>
    <w:rsid w:val="00857C73"/>
    <w:rsid w:val="008603D8"/>
    <w:rsid w:val="00861A92"/>
    <w:rsid w:val="00862FD0"/>
    <w:rsid w:val="00865BF5"/>
    <w:rsid w:val="00867E7B"/>
    <w:rsid w:val="0087010D"/>
    <w:rsid w:val="008707F6"/>
    <w:rsid w:val="00876DDC"/>
    <w:rsid w:val="008823BC"/>
    <w:rsid w:val="008828EC"/>
    <w:rsid w:val="00884164"/>
    <w:rsid w:val="00884DA1"/>
    <w:rsid w:val="00887958"/>
    <w:rsid w:val="00887C3C"/>
    <w:rsid w:val="00892C11"/>
    <w:rsid w:val="00894EB1"/>
    <w:rsid w:val="008950F3"/>
    <w:rsid w:val="008A1CC9"/>
    <w:rsid w:val="008A22E5"/>
    <w:rsid w:val="008A2C82"/>
    <w:rsid w:val="008A35CB"/>
    <w:rsid w:val="008A56A5"/>
    <w:rsid w:val="008A6B9A"/>
    <w:rsid w:val="008A7192"/>
    <w:rsid w:val="008B0BDA"/>
    <w:rsid w:val="008B3B30"/>
    <w:rsid w:val="008C2703"/>
    <w:rsid w:val="008C2F45"/>
    <w:rsid w:val="008C4449"/>
    <w:rsid w:val="008D0BB7"/>
    <w:rsid w:val="008D1366"/>
    <w:rsid w:val="008D216C"/>
    <w:rsid w:val="008D27D0"/>
    <w:rsid w:val="008D3169"/>
    <w:rsid w:val="008D37DE"/>
    <w:rsid w:val="008D68F1"/>
    <w:rsid w:val="008E0C54"/>
    <w:rsid w:val="008E2B25"/>
    <w:rsid w:val="008E38FD"/>
    <w:rsid w:val="008E3A5D"/>
    <w:rsid w:val="008F0498"/>
    <w:rsid w:val="008F0CEF"/>
    <w:rsid w:val="008F380D"/>
    <w:rsid w:val="008F41B2"/>
    <w:rsid w:val="008F6FBE"/>
    <w:rsid w:val="00900227"/>
    <w:rsid w:val="009005F9"/>
    <w:rsid w:val="00900924"/>
    <w:rsid w:val="00901E88"/>
    <w:rsid w:val="00902BF6"/>
    <w:rsid w:val="00903C40"/>
    <w:rsid w:val="00903F50"/>
    <w:rsid w:val="009042E7"/>
    <w:rsid w:val="009062B4"/>
    <w:rsid w:val="00910618"/>
    <w:rsid w:val="00910915"/>
    <w:rsid w:val="00910FCE"/>
    <w:rsid w:val="00911082"/>
    <w:rsid w:val="00913E0A"/>
    <w:rsid w:val="00915F7A"/>
    <w:rsid w:val="00917C7D"/>
    <w:rsid w:val="00920569"/>
    <w:rsid w:val="009207C9"/>
    <w:rsid w:val="0092197C"/>
    <w:rsid w:val="0092343F"/>
    <w:rsid w:val="00927B85"/>
    <w:rsid w:val="00930353"/>
    <w:rsid w:val="0093058D"/>
    <w:rsid w:val="00930809"/>
    <w:rsid w:val="00935127"/>
    <w:rsid w:val="009405DD"/>
    <w:rsid w:val="00940C67"/>
    <w:rsid w:val="00941699"/>
    <w:rsid w:val="00943594"/>
    <w:rsid w:val="009462C5"/>
    <w:rsid w:val="00946349"/>
    <w:rsid w:val="0094781C"/>
    <w:rsid w:val="00947958"/>
    <w:rsid w:val="00947AE2"/>
    <w:rsid w:val="00952C09"/>
    <w:rsid w:val="00955CBE"/>
    <w:rsid w:val="00956F6A"/>
    <w:rsid w:val="00957F20"/>
    <w:rsid w:val="00960882"/>
    <w:rsid w:val="00960C98"/>
    <w:rsid w:val="00960CE7"/>
    <w:rsid w:val="009632F4"/>
    <w:rsid w:val="009643F1"/>
    <w:rsid w:val="009654A1"/>
    <w:rsid w:val="00966C88"/>
    <w:rsid w:val="009700A2"/>
    <w:rsid w:val="0097254B"/>
    <w:rsid w:val="00972624"/>
    <w:rsid w:val="00972B32"/>
    <w:rsid w:val="009730BC"/>
    <w:rsid w:val="0097397C"/>
    <w:rsid w:val="00974181"/>
    <w:rsid w:val="009773A5"/>
    <w:rsid w:val="00981138"/>
    <w:rsid w:val="00983A70"/>
    <w:rsid w:val="009926CE"/>
    <w:rsid w:val="0099599C"/>
    <w:rsid w:val="009A0594"/>
    <w:rsid w:val="009A0628"/>
    <w:rsid w:val="009A12AB"/>
    <w:rsid w:val="009A144F"/>
    <w:rsid w:val="009A1E8D"/>
    <w:rsid w:val="009A30DA"/>
    <w:rsid w:val="009A363A"/>
    <w:rsid w:val="009A6552"/>
    <w:rsid w:val="009A72A8"/>
    <w:rsid w:val="009A784E"/>
    <w:rsid w:val="009A7FA6"/>
    <w:rsid w:val="009B1544"/>
    <w:rsid w:val="009B1BAB"/>
    <w:rsid w:val="009B29AF"/>
    <w:rsid w:val="009B2AEC"/>
    <w:rsid w:val="009B2BA5"/>
    <w:rsid w:val="009B394E"/>
    <w:rsid w:val="009B404D"/>
    <w:rsid w:val="009B54A0"/>
    <w:rsid w:val="009B57E3"/>
    <w:rsid w:val="009B5AB1"/>
    <w:rsid w:val="009B5AEA"/>
    <w:rsid w:val="009B752D"/>
    <w:rsid w:val="009B78C8"/>
    <w:rsid w:val="009C1866"/>
    <w:rsid w:val="009C3E3E"/>
    <w:rsid w:val="009C4581"/>
    <w:rsid w:val="009D04DD"/>
    <w:rsid w:val="009D09A7"/>
    <w:rsid w:val="009D13F2"/>
    <w:rsid w:val="009D1A89"/>
    <w:rsid w:val="009D20A1"/>
    <w:rsid w:val="009D2BA7"/>
    <w:rsid w:val="009D5937"/>
    <w:rsid w:val="009D5ED0"/>
    <w:rsid w:val="009D61CD"/>
    <w:rsid w:val="009D7A55"/>
    <w:rsid w:val="009E03F9"/>
    <w:rsid w:val="009E0D42"/>
    <w:rsid w:val="009E1FAD"/>
    <w:rsid w:val="009E2A43"/>
    <w:rsid w:val="009E39ED"/>
    <w:rsid w:val="009E43FA"/>
    <w:rsid w:val="009E7819"/>
    <w:rsid w:val="009F0A02"/>
    <w:rsid w:val="009F1285"/>
    <w:rsid w:val="009F1F01"/>
    <w:rsid w:val="009F25C7"/>
    <w:rsid w:val="009F275D"/>
    <w:rsid w:val="009F3CE1"/>
    <w:rsid w:val="009F4E31"/>
    <w:rsid w:val="009F62CE"/>
    <w:rsid w:val="009F6AF7"/>
    <w:rsid w:val="009F7084"/>
    <w:rsid w:val="009F70BA"/>
    <w:rsid w:val="009F72ED"/>
    <w:rsid w:val="00A00021"/>
    <w:rsid w:val="00A01B1D"/>
    <w:rsid w:val="00A01E3D"/>
    <w:rsid w:val="00A025F3"/>
    <w:rsid w:val="00A04059"/>
    <w:rsid w:val="00A04801"/>
    <w:rsid w:val="00A04D8A"/>
    <w:rsid w:val="00A05C5D"/>
    <w:rsid w:val="00A1044A"/>
    <w:rsid w:val="00A11D42"/>
    <w:rsid w:val="00A12DF5"/>
    <w:rsid w:val="00A12E75"/>
    <w:rsid w:val="00A1440C"/>
    <w:rsid w:val="00A1476D"/>
    <w:rsid w:val="00A156C6"/>
    <w:rsid w:val="00A16110"/>
    <w:rsid w:val="00A16225"/>
    <w:rsid w:val="00A220A1"/>
    <w:rsid w:val="00A2340B"/>
    <w:rsid w:val="00A23B30"/>
    <w:rsid w:val="00A23F82"/>
    <w:rsid w:val="00A241EC"/>
    <w:rsid w:val="00A2627F"/>
    <w:rsid w:val="00A3000F"/>
    <w:rsid w:val="00A30F13"/>
    <w:rsid w:val="00A316C8"/>
    <w:rsid w:val="00A32262"/>
    <w:rsid w:val="00A32A0C"/>
    <w:rsid w:val="00A33738"/>
    <w:rsid w:val="00A3399C"/>
    <w:rsid w:val="00A346EF"/>
    <w:rsid w:val="00A36156"/>
    <w:rsid w:val="00A3749B"/>
    <w:rsid w:val="00A37E55"/>
    <w:rsid w:val="00A40965"/>
    <w:rsid w:val="00A416E4"/>
    <w:rsid w:val="00A43F0F"/>
    <w:rsid w:val="00A454C7"/>
    <w:rsid w:val="00A472BF"/>
    <w:rsid w:val="00A47828"/>
    <w:rsid w:val="00A50112"/>
    <w:rsid w:val="00A501E2"/>
    <w:rsid w:val="00A50617"/>
    <w:rsid w:val="00A50A50"/>
    <w:rsid w:val="00A52111"/>
    <w:rsid w:val="00A52612"/>
    <w:rsid w:val="00A5499C"/>
    <w:rsid w:val="00A5587B"/>
    <w:rsid w:val="00A56454"/>
    <w:rsid w:val="00A576D8"/>
    <w:rsid w:val="00A64BA8"/>
    <w:rsid w:val="00A71003"/>
    <w:rsid w:val="00A75DF0"/>
    <w:rsid w:val="00A75FF4"/>
    <w:rsid w:val="00A77199"/>
    <w:rsid w:val="00A7753A"/>
    <w:rsid w:val="00A77DB9"/>
    <w:rsid w:val="00A815AC"/>
    <w:rsid w:val="00A8786B"/>
    <w:rsid w:val="00A90C15"/>
    <w:rsid w:val="00A93C72"/>
    <w:rsid w:val="00A9545B"/>
    <w:rsid w:val="00A95F85"/>
    <w:rsid w:val="00A962EC"/>
    <w:rsid w:val="00A972D8"/>
    <w:rsid w:val="00A972F9"/>
    <w:rsid w:val="00AA041F"/>
    <w:rsid w:val="00AA162F"/>
    <w:rsid w:val="00AA1BBC"/>
    <w:rsid w:val="00AA2B37"/>
    <w:rsid w:val="00AA2DC8"/>
    <w:rsid w:val="00AA3156"/>
    <w:rsid w:val="00AA3616"/>
    <w:rsid w:val="00AA4820"/>
    <w:rsid w:val="00AA5FC9"/>
    <w:rsid w:val="00AB0934"/>
    <w:rsid w:val="00AB283C"/>
    <w:rsid w:val="00AB3110"/>
    <w:rsid w:val="00AB51D8"/>
    <w:rsid w:val="00AB5651"/>
    <w:rsid w:val="00AB59A6"/>
    <w:rsid w:val="00AB70C2"/>
    <w:rsid w:val="00AB75AC"/>
    <w:rsid w:val="00AB7E62"/>
    <w:rsid w:val="00AC00D4"/>
    <w:rsid w:val="00AC0911"/>
    <w:rsid w:val="00AC18D9"/>
    <w:rsid w:val="00AC4121"/>
    <w:rsid w:val="00AC487A"/>
    <w:rsid w:val="00AC6CBE"/>
    <w:rsid w:val="00AC708D"/>
    <w:rsid w:val="00AD0954"/>
    <w:rsid w:val="00AD1DEC"/>
    <w:rsid w:val="00AD4360"/>
    <w:rsid w:val="00AD4D98"/>
    <w:rsid w:val="00AD5A44"/>
    <w:rsid w:val="00AD6626"/>
    <w:rsid w:val="00AD7636"/>
    <w:rsid w:val="00AE0C1C"/>
    <w:rsid w:val="00AE1095"/>
    <w:rsid w:val="00AE17B4"/>
    <w:rsid w:val="00AE199C"/>
    <w:rsid w:val="00AE3C26"/>
    <w:rsid w:val="00AE4566"/>
    <w:rsid w:val="00AE546B"/>
    <w:rsid w:val="00AE57EB"/>
    <w:rsid w:val="00AE5E0F"/>
    <w:rsid w:val="00AE684D"/>
    <w:rsid w:val="00AF111E"/>
    <w:rsid w:val="00AF16F5"/>
    <w:rsid w:val="00AF1818"/>
    <w:rsid w:val="00AF4C78"/>
    <w:rsid w:val="00AF6ECD"/>
    <w:rsid w:val="00B00BA9"/>
    <w:rsid w:val="00B01188"/>
    <w:rsid w:val="00B0245C"/>
    <w:rsid w:val="00B027DE"/>
    <w:rsid w:val="00B02A77"/>
    <w:rsid w:val="00B02BB2"/>
    <w:rsid w:val="00B03C11"/>
    <w:rsid w:val="00B04288"/>
    <w:rsid w:val="00B048AA"/>
    <w:rsid w:val="00B070D4"/>
    <w:rsid w:val="00B07BC1"/>
    <w:rsid w:val="00B1077D"/>
    <w:rsid w:val="00B10B9F"/>
    <w:rsid w:val="00B10BBC"/>
    <w:rsid w:val="00B11369"/>
    <w:rsid w:val="00B11451"/>
    <w:rsid w:val="00B135DC"/>
    <w:rsid w:val="00B13BCA"/>
    <w:rsid w:val="00B1591B"/>
    <w:rsid w:val="00B17647"/>
    <w:rsid w:val="00B20D64"/>
    <w:rsid w:val="00B2103C"/>
    <w:rsid w:val="00B21A2F"/>
    <w:rsid w:val="00B221C4"/>
    <w:rsid w:val="00B225C8"/>
    <w:rsid w:val="00B26EBA"/>
    <w:rsid w:val="00B27A56"/>
    <w:rsid w:val="00B3037D"/>
    <w:rsid w:val="00B30923"/>
    <w:rsid w:val="00B31A8A"/>
    <w:rsid w:val="00B32378"/>
    <w:rsid w:val="00B3426B"/>
    <w:rsid w:val="00B34358"/>
    <w:rsid w:val="00B34C85"/>
    <w:rsid w:val="00B35181"/>
    <w:rsid w:val="00B40F9C"/>
    <w:rsid w:val="00B41FE1"/>
    <w:rsid w:val="00B42F7B"/>
    <w:rsid w:val="00B43ED5"/>
    <w:rsid w:val="00B44677"/>
    <w:rsid w:val="00B45890"/>
    <w:rsid w:val="00B53F2C"/>
    <w:rsid w:val="00B56946"/>
    <w:rsid w:val="00B57999"/>
    <w:rsid w:val="00B6001D"/>
    <w:rsid w:val="00B61205"/>
    <w:rsid w:val="00B70448"/>
    <w:rsid w:val="00B72883"/>
    <w:rsid w:val="00B82D3B"/>
    <w:rsid w:val="00B85625"/>
    <w:rsid w:val="00B863F8"/>
    <w:rsid w:val="00B90822"/>
    <w:rsid w:val="00B90BC3"/>
    <w:rsid w:val="00B92A70"/>
    <w:rsid w:val="00B93832"/>
    <w:rsid w:val="00B93D39"/>
    <w:rsid w:val="00B95141"/>
    <w:rsid w:val="00B95749"/>
    <w:rsid w:val="00BA0FBF"/>
    <w:rsid w:val="00BA1F43"/>
    <w:rsid w:val="00BA2AE6"/>
    <w:rsid w:val="00BA3CBC"/>
    <w:rsid w:val="00BA613D"/>
    <w:rsid w:val="00BA7312"/>
    <w:rsid w:val="00BA7E17"/>
    <w:rsid w:val="00BB337E"/>
    <w:rsid w:val="00BB77B8"/>
    <w:rsid w:val="00BC0F2B"/>
    <w:rsid w:val="00BC1BA2"/>
    <w:rsid w:val="00BC2F38"/>
    <w:rsid w:val="00BC2F51"/>
    <w:rsid w:val="00BC3EF9"/>
    <w:rsid w:val="00BC4DEF"/>
    <w:rsid w:val="00BC5A57"/>
    <w:rsid w:val="00BD08FA"/>
    <w:rsid w:val="00BD0AE4"/>
    <w:rsid w:val="00BD448C"/>
    <w:rsid w:val="00BD5B45"/>
    <w:rsid w:val="00BD7A51"/>
    <w:rsid w:val="00BE1138"/>
    <w:rsid w:val="00BE2D56"/>
    <w:rsid w:val="00BE40BC"/>
    <w:rsid w:val="00BE4E7F"/>
    <w:rsid w:val="00BE5B6F"/>
    <w:rsid w:val="00BE6A94"/>
    <w:rsid w:val="00BF3B18"/>
    <w:rsid w:val="00BF4B39"/>
    <w:rsid w:val="00BF5EB0"/>
    <w:rsid w:val="00BF6FF2"/>
    <w:rsid w:val="00BF7D7B"/>
    <w:rsid w:val="00C0092E"/>
    <w:rsid w:val="00C0094D"/>
    <w:rsid w:val="00C00B97"/>
    <w:rsid w:val="00C015AA"/>
    <w:rsid w:val="00C01679"/>
    <w:rsid w:val="00C02117"/>
    <w:rsid w:val="00C026FE"/>
    <w:rsid w:val="00C02A46"/>
    <w:rsid w:val="00C03823"/>
    <w:rsid w:val="00C06512"/>
    <w:rsid w:val="00C06956"/>
    <w:rsid w:val="00C07156"/>
    <w:rsid w:val="00C0719E"/>
    <w:rsid w:val="00C07D7B"/>
    <w:rsid w:val="00C1221C"/>
    <w:rsid w:val="00C15127"/>
    <w:rsid w:val="00C1634B"/>
    <w:rsid w:val="00C20B59"/>
    <w:rsid w:val="00C20DEA"/>
    <w:rsid w:val="00C2103B"/>
    <w:rsid w:val="00C23865"/>
    <w:rsid w:val="00C23C2B"/>
    <w:rsid w:val="00C23F62"/>
    <w:rsid w:val="00C361F6"/>
    <w:rsid w:val="00C37EE9"/>
    <w:rsid w:val="00C40249"/>
    <w:rsid w:val="00C410C1"/>
    <w:rsid w:val="00C414C0"/>
    <w:rsid w:val="00C44D4D"/>
    <w:rsid w:val="00C4799C"/>
    <w:rsid w:val="00C50969"/>
    <w:rsid w:val="00C50DF6"/>
    <w:rsid w:val="00C518DF"/>
    <w:rsid w:val="00C54C2D"/>
    <w:rsid w:val="00C6415C"/>
    <w:rsid w:val="00C644F6"/>
    <w:rsid w:val="00C64540"/>
    <w:rsid w:val="00C6501A"/>
    <w:rsid w:val="00C655F8"/>
    <w:rsid w:val="00C670DC"/>
    <w:rsid w:val="00C67B4A"/>
    <w:rsid w:val="00C70DB6"/>
    <w:rsid w:val="00C72EA3"/>
    <w:rsid w:val="00C7302D"/>
    <w:rsid w:val="00C73B8B"/>
    <w:rsid w:val="00C73E16"/>
    <w:rsid w:val="00C74937"/>
    <w:rsid w:val="00C7559C"/>
    <w:rsid w:val="00C8005A"/>
    <w:rsid w:val="00C806BE"/>
    <w:rsid w:val="00C81116"/>
    <w:rsid w:val="00C819C5"/>
    <w:rsid w:val="00C83424"/>
    <w:rsid w:val="00C835D2"/>
    <w:rsid w:val="00C83A7C"/>
    <w:rsid w:val="00C83EBD"/>
    <w:rsid w:val="00C8695D"/>
    <w:rsid w:val="00C86C12"/>
    <w:rsid w:val="00C87355"/>
    <w:rsid w:val="00C87A9B"/>
    <w:rsid w:val="00C87BEF"/>
    <w:rsid w:val="00C90F2D"/>
    <w:rsid w:val="00C90FA9"/>
    <w:rsid w:val="00C9100F"/>
    <w:rsid w:val="00C922B5"/>
    <w:rsid w:val="00C9525D"/>
    <w:rsid w:val="00C972C5"/>
    <w:rsid w:val="00CA0179"/>
    <w:rsid w:val="00CA1CB0"/>
    <w:rsid w:val="00CA2ED0"/>
    <w:rsid w:val="00CA4CF1"/>
    <w:rsid w:val="00CA732B"/>
    <w:rsid w:val="00CA73A9"/>
    <w:rsid w:val="00CB1976"/>
    <w:rsid w:val="00CB67D7"/>
    <w:rsid w:val="00CC10B7"/>
    <w:rsid w:val="00CC2C46"/>
    <w:rsid w:val="00CC4884"/>
    <w:rsid w:val="00CC5669"/>
    <w:rsid w:val="00CC7895"/>
    <w:rsid w:val="00CC7C8D"/>
    <w:rsid w:val="00CD012A"/>
    <w:rsid w:val="00CD188D"/>
    <w:rsid w:val="00CD2997"/>
    <w:rsid w:val="00CD3792"/>
    <w:rsid w:val="00CD448B"/>
    <w:rsid w:val="00CD4C7B"/>
    <w:rsid w:val="00CD563A"/>
    <w:rsid w:val="00CE08F6"/>
    <w:rsid w:val="00CE10B2"/>
    <w:rsid w:val="00CE1238"/>
    <w:rsid w:val="00CE15DD"/>
    <w:rsid w:val="00CE1CA9"/>
    <w:rsid w:val="00CE238E"/>
    <w:rsid w:val="00CE40AD"/>
    <w:rsid w:val="00CE446F"/>
    <w:rsid w:val="00CE4DA9"/>
    <w:rsid w:val="00CE4DC3"/>
    <w:rsid w:val="00CE5C67"/>
    <w:rsid w:val="00CF0565"/>
    <w:rsid w:val="00CF3DE6"/>
    <w:rsid w:val="00CF4B0F"/>
    <w:rsid w:val="00CF7D1D"/>
    <w:rsid w:val="00D0224B"/>
    <w:rsid w:val="00D0238F"/>
    <w:rsid w:val="00D06E36"/>
    <w:rsid w:val="00D12715"/>
    <w:rsid w:val="00D13203"/>
    <w:rsid w:val="00D139DB"/>
    <w:rsid w:val="00D27E18"/>
    <w:rsid w:val="00D30B41"/>
    <w:rsid w:val="00D30F6D"/>
    <w:rsid w:val="00D36428"/>
    <w:rsid w:val="00D400A8"/>
    <w:rsid w:val="00D4116C"/>
    <w:rsid w:val="00D429E6"/>
    <w:rsid w:val="00D43052"/>
    <w:rsid w:val="00D441E5"/>
    <w:rsid w:val="00D45098"/>
    <w:rsid w:val="00D45F3D"/>
    <w:rsid w:val="00D505BC"/>
    <w:rsid w:val="00D51D88"/>
    <w:rsid w:val="00D522DD"/>
    <w:rsid w:val="00D52802"/>
    <w:rsid w:val="00D530FA"/>
    <w:rsid w:val="00D5613B"/>
    <w:rsid w:val="00D56CD5"/>
    <w:rsid w:val="00D604CD"/>
    <w:rsid w:val="00D62EAA"/>
    <w:rsid w:val="00D66F6C"/>
    <w:rsid w:val="00D67868"/>
    <w:rsid w:val="00D71E0E"/>
    <w:rsid w:val="00D733E6"/>
    <w:rsid w:val="00D766BB"/>
    <w:rsid w:val="00D81C86"/>
    <w:rsid w:val="00D82982"/>
    <w:rsid w:val="00D878F6"/>
    <w:rsid w:val="00D908E7"/>
    <w:rsid w:val="00D91670"/>
    <w:rsid w:val="00D921C4"/>
    <w:rsid w:val="00D93990"/>
    <w:rsid w:val="00D9478C"/>
    <w:rsid w:val="00D96F2D"/>
    <w:rsid w:val="00DA1D3E"/>
    <w:rsid w:val="00DA2CB0"/>
    <w:rsid w:val="00DA2CF7"/>
    <w:rsid w:val="00DA301A"/>
    <w:rsid w:val="00DA56F8"/>
    <w:rsid w:val="00DA5EF0"/>
    <w:rsid w:val="00DA67CE"/>
    <w:rsid w:val="00DA7932"/>
    <w:rsid w:val="00DB1C50"/>
    <w:rsid w:val="00DB1D3F"/>
    <w:rsid w:val="00DB3325"/>
    <w:rsid w:val="00DB4B5E"/>
    <w:rsid w:val="00DB669E"/>
    <w:rsid w:val="00DB79EB"/>
    <w:rsid w:val="00DC0CB7"/>
    <w:rsid w:val="00DC10EB"/>
    <w:rsid w:val="00DC180F"/>
    <w:rsid w:val="00DC4729"/>
    <w:rsid w:val="00DC566E"/>
    <w:rsid w:val="00DC6721"/>
    <w:rsid w:val="00DC6FBC"/>
    <w:rsid w:val="00DD0192"/>
    <w:rsid w:val="00DD1A0C"/>
    <w:rsid w:val="00DD440A"/>
    <w:rsid w:val="00DD49D3"/>
    <w:rsid w:val="00DD6034"/>
    <w:rsid w:val="00DD7B70"/>
    <w:rsid w:val="00DE0AB2"/>
    <w:rsid w:val="00DE1085"/>
    <w:rsid w:val="00DE5563"/>
    <w:rsid w:val="00DE5968"/>
    <w:rsid w:val="00DF1CA7"/>
    <w:rsid w:val="00DF3CF9"/>
    <w:rsid w:val="00DF4393"/>
    <w:rsid w:val="00DF4913"/>
    <w:rsid w:val="00DF5ECE"/>
    <w:rsid w:val="00DF7851"/>
    <w:rsid w:val="00E00427"/>
    <w:rsid w:val="00E01C33"/>
    <w:rsid w:val="00E027A9"/>
    <w:rsid w:val="00E046EE"/>
    <w:rsid w:val="00E05173"/>
    <w:rsid w:val="00E0530F"/>
    <w:rsid w:val="00E061A7"/>
    <w:rsid w:val="00E16F7B"/>
    <w:rsid w:val="00E21F90"/>
    <w:rsid w:val="00E236C2"/>
    <w:rsid w:val="00E2424A"/>
    <w:rsid w:val="00E242B7"/>
    <w:rsid w:val="00E25794"/>
    <w:rsid w:val="00E3225C"/>
    <w:rsid w:val="00E32726"/>
    <w:rsid w:val="00E34555"/>
    <w:rsid w:val="00E34B9C"/>
    <w:rsid w:val="00E35C98"/>
    <w:rsid w:val="00E41FF0"/>
    <w:rsid w:val="00E4205F"/>
    <w:rsid w:val="00E46AF3"/>
    <w:rsid w:val="00E50B9F"/>
    <w:rsid w:val="00E51B71"/>
    <w:rsid w:val="00E531C7"/>
    <w:rsid w:val="00E547E6"/>
    <w:rsid w:val="00E55051"/>
    <w:rsid w:val="00E558FA"/>
    <w:rsid w:val="00E57943"/>
    <w:rsid w:val="00E604DA"/>
    <w:rsid w:val="00E61655"/>
    <w:rsid w:val="00E624AC"/>
    <w:rsid w:val="00E6283F"/>
    <w:rsid w:val="00E63F9E"/>
    <w:rsid w:val="00E64FAD"/>
    <w:rsid w:val="00E65C16"/>
    <w:rsid w:val="00E70BC6"/>
    <w:rsid w:val="00E718C1"/>
    <w:rsid w:val="00E72FE6"/>
    <w:rsid w:val="00E75AC3"/>
    <w:rsid w:val="00E771E3"/>
    <w:rsid w:val="00E80536"/>
    <w:rsid w:val="00E810DB"/>
    <w:rsid w:val="00E8251E"/>
    <w:rsid w:val="00E82F6A"/>
    <w:rsid w:val="00E8501D"/>
    <w:rsid w:val="00E85ED6"/>
    <w:rsid w:val="00E86FCB"/>
    <w:rsid w:val="00E8767A"/>
    <w:rsid w:val="00E87DC9"/>
    <w:rsid w:val="00E90160"/>
    <w:rsid w:val="00E908CC"/>
    <w:rsid w:val="00E92932"/>
    <w:rsid w:val="00E936AB"/>
    <w:rsid w:val="00E94CB0"/>
    <w:rsid w:val="00E96267"/>
    <w:rsid w:val="00E97D66"/>
    <w:rsid w:val="00EA0B47"/>
    <w:rsid w:val="00EA1B8C"/>
    <w:rsid w:val="00EA2121"/>
    <w:rsid w:val="00EA297A"/>
    <w:rsid w:val="00EA39B0"/>
    <w:rsid w:val="00EA3EF3"/>
    <w:rsid w:val="00EA42E7"/>
    <w:rsid w:val="00EA4EB1"/>
    <w:rsid w:val="00EA5BBF"/>
    <w:rsid w:val="00EA6BBC"/>
    <w:rsid w:val="00EA70BD"/>
    <w:rsid w:val="00EA73FC"/>
    <w:rsid w:val="00EB20D1"/>
    <w:rsid w:val="00EB26E4"/>
    <w:rsid w:val="00EB2D3D"/>
    <w:rsid w:val="00EB2E9E"/>
    <w:rsid w:val="00EB3166"/>
    <w:rsid w:val="00EB36F3"/>
    <w:rsid w:val="00EB3A17"/>
    <w:rsid w:val="00EB405E"/>
    <w:rsid w:val="00EB444D"/>
    <w:rsid w:val="00EB4D1A"/>
    <w:rsid w:val="00EB5DFB"/>
    <w:rsid w:val="00EB7B12"/>
    <w:rsid w:val="00EB7D0A"/>
    <w:rsid w:val="00EC1941"/>
    <w:rsid w:val="00EC3347"/>
    <w:rsid w:val="00EC44B8"/>
    <w:rsid w:val="00EC45A8"/>
    <w:rsid w:val="00EC4CAD"/>
    <w:rsid w:val="00ED066E"/>
    <w:rsid w:val="00ED078B"/>
    <w:rsid w:val="00ED0D1A"/>
    <w:rsid w:val="00ED271A"/>
    <w:rsid w:val="00ED6923"/>
    <w:rsid w:val="00ED6C4C"/>
    <w:rsid w:val="00ED6FF5"/>
    <w:rsid w:val="00ED7DAD"/>
    <w:rsid w:val="00EE1CFF"/>
    <w:rsid w:val="00EE249B"/>
    <w:rsid w:val="00EE2A88"/>
    <w:rsid w:val="00EE3AE3"/>
    <w:rsid w:val="00EE48EE"/>
    <w:rsid w:val="00EE79BD"/>
    <w:rsid w:val="00EE7F62"/>
    <w:rsid w:val="00EF069A"/>
    <w:rsid w:val="00EF0B43"/>
    <w:rsid w:val="00EF201B"/>
    <w:rsid w:val="00EF3C56"/>
    <w:rsid w:val="00EF3FC0"/>
    <w:rsid w:val="00EF512F"/>
    <w:rsid w:val="00EF6CF1"/>
    <w:rsid w:val="00EF765E"/>
    <w:rsid w:val="00EF7824"/>
    <w:rsid w:val="00F02A20"/>
    <w:rsid w:val="00F05571"/>
    <w:rsid w:val="00F0585F"/>
    <w:rsid w:val="00F05911"/>
    <w:rsid w:val="00F067CC"/>
    <w:rsid w:val="00F0752A"/>
    <w:rsid w:val="00F11849"/>
    <w:rsid w:val="00F15AD7"/>
    <w:rsid w:val="00F16495"/>
    <w:rsid w:val="00F17BFA"/>
    <w:rsid w:val="00F20596"/>
    <w:rsid w:val="00F215BD"/>
    <w:rsid w:val="00F21F06"/>
    <w:rsid w:val="00F23E72"/>
    <w:rsid w:val="00F252A9"/>
    <w:rsid w:val="00F25CCA"/>
    <w:rsid w:val="00F26371"/>
    <w:rsid w:val="00F270E7"/>
    <w:rsid w:val="00F27846"/>
    <w:rsid w:val="00F279FB"/>
    <w:rsid w:val="00F300B5"/>
    <w:rsid w:val="00F30491"/>
    <w:rsid w:val="00F307BC"/>
    <w:rsid w:val="00F31C1A"/>
    <w:rsid w:val="00F32668"/>
    <w:rsid w:val="00F326C4"/>
    <w:rsid w:val="00F3554D"/>
    <w:rsid w:val="00F366C5"/>
    <w:rsid w:val="00F36E68"/>
    <w:rsid w:val="00F37F54"/>
    <w:rsid w:val="00F409C1"/>
    <w:rsid w:val="00F42200"/>
    <w:rsid w:val="00F44984"/>
    <w:rsid w:val="00F459CE"/>
    <w:rsid w:val="00F467E7"/>
    <w:rsid w:val="00F473E8"/>
    <w:rsid w:val="00F51018"/>
    <w:rsid w:val="00F51F72"/>
    <w:rsid w:val="00F529FE"/>
    <w:rsid w:val="00F54B88"/>
    <w:rsid w:val="00F55290"/>
    <w:rsid w:val="00F563F2"/>
    <w:rsid w:val="00F60DAE"/>
    <w:rsid w:val="00F62630"/>
    <w:rsid w:val="00F63C33"/>
    <w:rsid w:val="00F642DD"/>
    <w:rsid w:val="00F64F56"/>
    <w:rsid w:val="00F70045"/>
    <w:rsid w:val="00F70A7A"/>
    <w:rsid w:val="00F72C08"/>
    <w:rsid w:val="00F77EE1"/>
    <w:rsid w:val="00F8071B"/>
    <w:rsid w:val="00F826ED"/>
    <w:rsid w:val="00F83665"/>
    <w:rsid w:val="00F83683"/>
    <w:rsid w:val="00F8396B"/>
    <w:rsid w:val="00F83E26"/>
    <w:rsid w:val="00F84A6E"/>
    <w:rsid w:val="00F8507A"/>
    <w:rsid w:val="00F856ED"/>
    <w:rsid w:val="00F858A6"/>
    <w:rsid w:val="00F9040E"/>
    <w:rsid w:val="00F962C8"/>
    <w:rsid w:val="00F96D53"/>
    <w:rsid w:val="00F9764B"/>
    <w:rsid w:val="00FA0F5E"/>
    <w:rsid w:val="00FA3400"/>
    <w:rsid w:val="00FB076A"/>
    <w:rsid w:val="00FB1CCB"/>
    <w:rsid w:val="00FB1FEC"/>
    <w:rsid w:val="00FB4735"/>
    <w:rsid w:val="00FB5764"/>
    <w:rsid w:val="00FB6C15"/>
    <w:rsid w:val="00FC271A"/>
    <w:rsid w:val="00FC4ADF"/>
    <w:rsid w:val="00FD08FD"/>
    <w:rsid w:val="00FD1114"/>
    <w:rsid w:val="00FD4A64"/>
    <w:rsid w:val="00FD60C1"/>
    <w:rsid w:val="00FD62A8"/>
    <w:rsid w:val="00FE0199"/>
    <w:rsid w:val="00FE0843"/>
    <w:rsid w:val="00FE2323"/>
    <w:rsid w:val="00FE2BDF"/>
    <w:rsid w:val="00FE31E2"/>
    <w:rsid w:val="00FE644F"/>
    <w:rsid w:val="00FE6543"/>
    <w:rsid w:val="00FE7072"/>
    <w:rsid w:val="00FE781F"/>
    <w:rsid w:val="00FE7D01"/>
    <w:rsid w:val="00FF3E29"/>
    <w:rsid w:val="00FF4963"/>
    <w:rsid w:val="00FF497A"/>
    <w:rsid w:val="00FF6A9C"/>
    <w:rsid w:val="00FF7718"/>
    <w:rsid w:val="031B677F"/>
    <w:rsid w:val="03FAE69A"/>
    <w:rsid w:val="058EBC6E"/>
    <w:rsid w:val="08299296"/>
    <w:rsid w:val="0C9F3E79"/>
    <w:rsid w:val="0E95D17A"/>
    <w:rsid w:val="120C3E9E"/>
    <w:rsid w:val="1222091F"/>
    <w:rsid w:val="137EC0A3"/>
    <w:rsid w:val="13DC6F9C"/>
    <w:rsid w:val="1534386E"/>
    <w:rsid w:val="1702E038"/>
    <w:rsid w:val="1FA608ED"/>
    <w:rsid w:val="2103D13A"/>
    <w:rsid w:val="22E8E072"/>
    <w:rsid w:val="26E5087E"/>
    <w:rsid w:val="29D2DF6A"/>
    <w:rsid w:val="2BEB2A42"/>
    <w:rsid w:val="302A8536"/>
    <w:rsid w:val="32165B13"/>
    <w:rsid w:val="331A5713"/>
    <w:rsid w:val="36CF1466"/>
    <w:rsid w:val="38C3A3CB"/>
    <w:rsid w:val="3CC1F52B"/>
    <w:rsid w:val="3CCEBEF1"/>
    <w:rsid w:val="40F07616"/>
    <w:rsid w:val="422F5510"/>
    <w:rsid w:val="454DC801"/>
    <w:rsid w:val="4560FFE2"/>
    <w:rsid w:val="48D50AC8"/>
    <w:rsid w:val="4B05EBA2"/>
    <w:rsid w:val="4BC31FF4"/>
    <w:rsid w:val="4F2C94F3"/>
    <w:rsid w:val="4F65A2F9"/>
    <w:rsid w:val="51F8642E"/>
    <w:rsid w:val="534D2DA0"/>
    <w:rsid w:val="54DC1161"/>
    <w:rsid w:val="550AB5C5"/>
    <w:rsid w:val="5598F8F5"/>
    <w:rsid w:val="566AE69F"/>
    <w:rsid w:val="569645B8"/>
    <w:rsid w:val="5701D376"/>
    <w:rsid w:val="5792F5D1"/>
    <w:rsid w:val="57A70FE0"/>
    <w:rsid w:val="5957897F"/>
    <w:rsid w:val="5D471A7E"/>
    <w:rsid w:val="636B7D4C"/>
    <w:rsid w:val="6DCAE683"/>
    <w:rsid w:val="7030999B"/>
    <w:rsid w:val="74A07D8A"/>
    <w:rsid w:val="753A47C5"/>
    <w:rsid w:val="764A4372"/>
    <w:rsid w:val="76E2EB22"/>
    <w:rsid w:val="7A6D787D"/>
    <w:rsid w:val="7C915418"/>
    <w:rsid w:val="7CD9887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15:docId w15:val="{396C2EB0-208C-43F6-B006-5D01A49C4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628"/>
    <w:pPr>
      <w:keepLines/>
      <w:widowControl w:val="0"/>
      <w:spacing w:before="40" w:after="160"/>
      <w:jc w:val="both"/>
    </w:pPr>
    <w:rPr>
      <w:rFonts w:ascii="Open Sans" w:hAnsi="Open Sans" w:cs="Open Sans"/>
    </w:rPr>
  </w:style>
  <w:style w:type="paragraph" w:styleId="Overskrift1">
    <w:name w:val="heading 1"/>
    <w:basedOn w:val="Normal"/>
    <w:next w:val="Normal"/>
    <w:link w:val="Overskrift1Tegn"/>
    <w:qFormat/>
    <w:rsid w:val="00972B32"/>
    <w:pPr>
      <w:keepLines w:val="0"/>
      <w:widowControl/>
      <w:spacing w:after="240"/>
      <w:jc w:val="left"/>
      <w:outlineLvl w:val="0"/>
    </w:pPr>
    <w:rPr>
      <w:sz w:val="32"/>
      <w:szCs w:val="32"/>
    </w:rPr>
  </w:style>
  <w:style w:type="paragraph" w:styleId="Overskrift2">
    <w:name w:val="heading 2"/>
    <w:basedOn w:val="Overskrift3"/>
    <w:next w:val="Normal"/>
    <w:link w:val="Overskrift2Tegn"/>
    <w:qFormat/>
    <w:rsid w:val="001A0628"/>
    <w:pPr>
      <w:keepLines w:val="0"/>
      <w:widowControl/>
      <w:spacing w:before="0"/>
      <w:outlineLvl w:val="1"/>
    </w:pPr>
    <w:rPr>
      <w:rFonts w:ascii="Open Sans" w:hAnsi="Open Sans"/>
      <w:b/>
      <w:bCs/>
      <w:sz w:val="24"/>
      <w:szCs w:val="24"/>
    </w:rPr>
  </w:style>
  <w:style w:type="paragraph" w:styleId="Overskrift3">
    <w:name w:val="heading 3"/>
    <w:basedOn w:val="Normal"/>
    <w:next w:val="Normal"/>
    <w:link w:val="Overskrift3Tegn"/>
    <w:uiPriority w:val="9"/>
    <w:unhideWhenUsed/>
    <w:qFormat/>
    <w:rsid w:val="00972B32"/>
    <w:pPr>
      <w:keepNext/>
      <w:spacing w:before="120" w:after="80"/>
      <w:outlineLvl w:val="2"/>
    </w:pPr>
    <w:rPr>
      <w:rFonts w:ascii="Open Sans SemiBold" w:hAnsi="Open Sans SemiBold" w:cs="Open Sans SemiBold"/>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uiPriority w:val="99"/>
    <w:rsid w:val="00B34C85"/>
    <w:pPr>
      <w:tabs>
        <w:tab w:val="center" w:pos="4536"/>
        <w:tab w:val="right" w:pos="9072"/>
      </w:tabs>
    </w:pPr>
    <w:rPr>
      <w:smallCaps/>
    </w:rPr>
  </w:style>
  <w:style w:type="character" w:customStyle="1" w:styleId="BunntekstTegn">
    <w:name w:val="Bunntekst Tegn"/>
    <w:link w:val="Bunntekst"/>
    <w:uiPriority w:val="99"/>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styleId="Merknadsreferanse">
    <w:name w:val="annotation reference"/>
    <w:semiHidden/>
    <w:unhideWhenUsed/>
    <w:rsid w:val="00A04801"/>
    <w:rPr>
      <w:sz w:val="16"/>
      <w:szCs w:val="16"/>
    </w:rPr>
  </w:style>
  <w:style w:type="paragraph" w:styleId="Merknadstekst">
    <w:name w:val="annotation text"/>
    <w:basedOn w:val="Normal"/>
    <w:link w:val="MerknadstekstTegn"/>
    <w:unhideWhenUsed/>
    <w:rsid w:val="00A04801"/>
  </w:style>
  <w:style w:type="character" w:customStyle="1" w:styleId="MerknadstekstTegn">
    <w:name w:val="Merknadstekst Tegn"/>
    <w:basedOn w:val="Standardskriftforavsnitt"/>
    <w:link w:val="Merknadstekst"/>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customStyle="1" w:styleId="KommentaremneTegn">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972B32"/>
    <w:pPr>
      <w:keepLines w:val="0"/>
      <w:widowControl/>
      <w:outlineLvl w:val="0"/>
    </w:pPr>
    <w:rPr>
      <w:b/>
      <w:bCs/>
      <w:kern w:val="28"/>
      <w:sz w:val="44"/>
      <w:szCs w:val="44"/>
    </w:rPr>
  </w:style>
  <w:style w:type="character" w:customStyle="1" w:styleId="TittelTegn">
    <w:name w:val="Tittel Tegn"/>
    <w:link w:val="Tittel"/>
    <w:uiPriority w:val="10"/>
    <w:rsid w:val="00972B32"/>
    <w:rPr>
      <w:rFonts w:ascii="Open Sans" w:hAnsi="Open Sans" w:cs="Open Sans"/>
      <w:b/>
      <w:bCs/>
      <w:kern w:val="28"/>
      <w:sz w:val="44"/>
      <w:szCs w:val="44"/>
    </w:rPr>
  </w:style>
  <w:style w:type="paragraph" w:styleId="INNH1">
    <w:name w:val="toc 1"/>
    <w:basedOn w:val="Normal"/>
    <w:next w:val="Normal"/>
    <w:autoRedefine/>
    <w:uiPriority w:val="39"/>
    <w:unhideWhenUsed/>
    <w:rsid w:val="00972B32"/>
    <w:pPr>
      <w:keepLines w:val="0"/>
      <w:widowControl/>
      <w:tabs>
        <w:tab w:val="right" w:leader="dot" w:pos="8211"/>
      </w:tabs>
      <w:spacing w:after="60"/>
      <w:jc w:val="left"/>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972B32"/>
    <w:rPr>
      <w:rFonts w:ascii="Open Sans" w:hAnsi="Open Sans" w:cs="Open Sans"/>
      <w:sz w:val="32"/>
      <w:szCs w:val="32"/>
    </w:rPr>
  </w:style>
  <w:style w:type="character" w:customStyle="1" w:styleId="Overskrift2Tegn">
    <w:name w:val="Overskrift 2 Tegn"/>
    <w:link w:val="Overskrift2"/>
    <w:rsid w:val="001A0628"/>
    <w:rPr>
      <w:rFonts w:ascii="Open Sans" w:hAnsi="Open Sans" w:cs="Open Sans SemiBold"/>
      <w:b/>
      <w:bCs/>
      <w:sz w:val="24"/>
      <w:szCs w:val="24"/>
    </w:rPr>
  </w:style>
  <w:style w:type="character" w:customStyle="1" w:styleId="Overskrift3Tegn">
    <w:name w:val="Overskrift 3 Tegn"/>
    <w:link w:val="Overskrift3"/>
    <w:uiPriority w:val="9"/>
    <w:rsid w:val="00972B32"/>
    <w:rPr>
      <w:rFonts w:ascii="Open Sans SemiBold" w:hAnsi="Open Sans SemiBold" w:cs="Open Sans SemiBold"/>
      <w:sz w:val="22"/>
      <w:szCs w:val="22"/>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table" w:styleId="Rutenettabelllys">
    <w:name w:val="Grid Table Light"/>
    <w:basedOn w:val="Vanligtabell"/>
    <w:uiPriority w:val="40"/>
    <w:rsid w:val="0042550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rutenett">
    <w:name w:val="Table Grid"/>
    <w:basedOn w:val="Vanligtabell"/>
    <w:rsid w:val="002875C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avsnitt">
    <w:name w:val="List Paragraph"/>
    <w:aliases w:val="EG Bullet 1,Punktliste nivå 1,List Paragraph1,List Paragraph - kulepunkter,Heading 22,Punktliste nivŒ 1,Bullet List,FooterText,numbered,Paragraphe de liste1,lp1,Provokasjon.,Bullet list,Brief List Paragraph 1,Recommendation,L,列出段落"/>
    <w:basedOn w:val="Normal"/>
    <w:link w:val="ListeavsnittTegn"/>
    <w:uiPriority w:val="34"/>
    <w:qFormat/>
    <w:rsid w:val="00972B32"/>
    <w:pPr>
      <w:numPr>
        <w:numId w:val="1"/>
      </w:numPr>
      <w:contextualSpacing/>
      <w:jc w:val="left"/>
    </w:pPr>
  </w:style>
  <w:style w:type="paragraph" w:customStyle="1" w:styleId="Grnntittel">
    <w:name w:val="Grønn tittel"/>
    <w:basedOn w:val="Normal"/>
    <w:link w:val="GrnntittelTegn"/>
    <w:qFormat/>
    <w:rsid w:val="00581C08"/>
    <w:pPr>
      <w:keepLines w:val="0"/>
      <w:framePr w:hSpace="181" w:wrap="around" w:vAnchor="page" w:hAnchor="page" w:x="1135" w:y="2836"/>
      <w:widowControl/>
      <w:suppressOverlap/>
    </w:pPr>
    <w:rPr>
      <w:rFonts w:ascii="Arial" w:eastAsia="Calibri" w:hAnsi="Arial" w:cs="Arial"/>
      <w:color w:val="55B947"/>
      <w:sz w:val="36"/>
      <w:lang w:eastAsia="en-US"/>
    </w:rPr>
  </w:style>
  <w:style w:type="character" w:customStyle="1" w:styleId="GrnntittelTegn">
    <w:name w:val="Grønn tittel Tegn"/>
    <w:basedOn w:val="Standardskriftforavsnitt"/>
    <w:link w:val="Grnntittel"/>
    <w:rsid w:val="00581C08"/>
    <w:rPr>
      <w:rFonts w:ascii="Arial" w:eastAsia="Calibri" w:hAnsi="Arial" w:cs="Arial"/>
      <w:color w:val="55B947"/>
      <w:sz w:val="36"/>
      <w:szCs w:val="22"/>
      <w:lang w:eastAsia="en-US"/>
    </w:rPr>
  </w:style>
  <w:style w:type="character" w:customStyle="1" w:styleId="ListeavsnittTegn">
    <w:name w:val="Listeavsnitt Tegn"/>
    <w:aliases w:val="EG Bullet 1 Tegn,Punktliste nivå 1 Tegn,List Paragraph1 Tegn,List Paragraph - kulepunkter Tegn,Heading 22 Tegn,Punktliste nivŒ 1 Tegn,Bullet List Tegn,FooterText Tegn,numbered Tegn,Paragraphe de liste1 Tegn,lp1 Tegn,Provokasjon. Tegn"/>
    <w:link w:val="Listeavsnitt"/>
    <w:uiPriority w:val="34"/>
    <w:qFormat/>
    <w:locked/>
    <w:rsid w:val="00972B32"/>
    <w:rPr>
      <w:rFonts w:ascii="Open Sans" w:hAnsi="Open Sans" w:cs="Open Sans"/>
    </w:rPr>
  </w:style>
  <w:style w:type="paragraph" w:styleId="Brdtekst">
    <w:name w:val="Body Text"/>
    <w:basedOn w:val="Normal"/>
    <w:link w:val="BrdtekstTegn"/>
    <w:uiPriority w:val="1"/>
    <w:qFormat/>
    <w:rsid w:val="0074370B"/>
    <w:pPr>
      <w:keepLines w:val="0"/>
      <w:autoSpaceDE w:val="0"/>
      <w:autoSpaceDN w:val="0"/>
    </w:pPr>
    <w:rPr>
      <w:rFonts w:ascii="Verdana" w:eastAsia="Verdana" w:hAnsi="Verdana" w:cs="Verdana"/>
      <w:lang w:val="nb" w:eastAsia="en-US"/>
    </w:rPr>
  </w:style>
  <w:style w:type="character" w:customStyle="1" w:styleId="BrdtekstTegn">
    <w:name w:val="Brødtekst Tegn"/>
    <w:basedOn w:val="Standardskriftforavsnitt"/>
    <w:link w:val="Brdtekst"/>
    <w:uiPriority w:val="1"/>
    <w:rsid w:val="0074370B"/>
    <w:rPr>
      <w:rFonts w:ascii="Verdana" w:eastAsia="Verdana" w:hAnsi="Verdana" w:cs="Verdana"/>
      <w:lang w:val="nb" w:eastAsia="en-US"/>
    </w:rPr>
  </w:style>
  <w:style w:type="character" w:styleId="Omtale">
    <w:name w:val="Mention"/>
    <w:basedOn w:val="Standardskriftforavsnitt"/>
    <w:uiPriority w:val="99"/>
    <w:unhideWhenUsed/>
    <w:rsid w:val="00F83E26"/>
    <w:rPr>
      <w:color w:val="2B579A"/>
      <w:shd w:val="clear" w:color="auto" w:fill="E1DFDD"/>
    </w:rPr>
  </w:style>
  <w:style w:type="character" w:styleId="Ulstomtale">
    <w:name w:val="Unresolved Mention"/>
    <w:basedOn w:val="Standardskriftforavsnitt"/>
    <w:uiPriority w:val="99"/>
    <w:semiHidden/>
    <w:unhideWhenUsed/>
    <w:rsid w:val="00686D1D"/>
    <w:rPr>
      <w:color w:val="605E5C"/>
      <w:shd w:val="clear" w:color="auto" w:fill="E1DFDD"/>
    </w:rPr>
  </w:style>
  <w:style w:type="paragraph" w:styleId="NormalWeb">
    <w:name w:val="Normal (Web)"/>
    <w:basedOn w:val="Normal"/>
    <w:uiPriority w:val="99"/>
    <w:unhideWhenUsed/>
    <w:rsid w:val="00D530FA"/>
    <w:pPr>
      <w:keepLines w:val="0"/>
      <w:widowControl/>
      <w:spacing w:before="100" w:beforeAutospacing="1" w:after="100" w:afterAutospacing="1"/>
    </w:pPr>
    <w:rPr>
      <w:sz w:val="24"/>
      <w:szCs w:val="24"/>
    </w:rPr>
  </w:style>
  <w:style w:type="paragraph" w:customStyle="1" w:styleId="paragraph">
    <w:name w:val="paragraph"/>
    <w:basedOn w:val="Normal"/>
    <w:rsid w:val="00AB51D8"/>
    <w:pPr>
      <w:keepLines w:val="0"/>
      <w:widowControl/>
      <w:spacing w:before="100" w:beforeAutospacing="1" w:after="100" w:afterAutospacing="1"/>
    </w:pPr>
    <w:rPr>
      <w:sz w:val="24"/>
      <w:szCs w:val="24"/>
    </w:rPr>
  </w:style>
  <w:style w:type="character" w:customStyle="1" w:styleId="normaltextrun">
    <w:name w:val="normaltextrun"/>
    <w:basedOn w:val="Standardskriftforavsnitt"/>
    <w:rsid w:val="00AB51D8"/>
  </w:style>
  <w:style w:type="character" w:customStyle="1" w:styleId="eop">
    <w:name w:val="eop"/>
    <w:basedOn w:val="Standardskriftforavsnitt"/>
    <w:rsid w:val="00AB51D8"/>
  </w:style>
  <w:style w:type="paragraph" w:styleId="Overskriftforinnholdsfortegnelse">
    <w:name w:val="TOC Heading"/>
    <w:basedOn w:val="Overskrift1"/>
    <w:next w:val="Normal"/>
    <w:uiPriority w:val="39"/>
    <w:unhideWhenUsed/>
    <w:qFormat/>
    <w:rsid w:val="00972B32"/>
    <w:pPr>
      <w:keepNext/>
      <w:keepLines/>
      <w:spacing w:before="0" w:line="259" w:lineRule="auto"/>
      <w:outlineLvl w:val="9"/>
    </w:pPr>
    <w:rPr>
      <w:rFonts w:eastAsiaTheme="majorEastAsia"/>
      <w:b/>
      <w:bCs/>
      <w:sz w:val="44"/>
      <w:szCs w:val="44"/>
    </w:rPr>
  </w:style>
  <w:style w:type="paragraph" w:styleId="INNH2">
    <w:name w:val="toc 2"/>
    <w:basedOn w:val="Normal"/>
    <w:next w:val="Normal"/>
    <w:autoRedefine/>
    <w:uiPriority w:val="39"/>
    <w:unhideWhenUsed/>
    <w:rsid w:val="00BE40BC"/>
    <w:pPr>
      <w:spacing w:after="100"/>
      <w:ind w:left="220"/>
    </w:pPr>
  </w:style>
  <w:style w:type="paragraph" w:styleId="INNH3">
    <w:name w:val="toc 3"/>
    <w:basedOn w:val="Normal"/>
    <w:next w:val="Normal"/>
    <w:autoRedefine/>
    <w:uiPriority w:val="39"/>
    <w:unhideWhenUsed/>
    <w:rsid w:val="00BE40BC"/>
    <w:pPr>
      <w:spacing w:after="100"/>
      <w:ind w:left="440"/>
    </w:pPr>
  </w:style>
  <w:style w:type="character" w:styleId="Svakutheving">
    <w:name w:val="Subtle Emphasis"/>
    <w:basedOn w:val="Standardskriftforavsnitt"/>
    <w:uiPriority w:val="19"/>
    <w:qFormat/>
    <w:rsid w:val="00972B32"/>
    <w:rPr>
      <w:rFonts w:ascii="Open Sans" w:hAnsi="Open Sans" w:cs="Open Sans"/>
      <w:i/>
      <w:iCs/>
      <w:color w:val="auto"/>
    </w:rPr>
  </w:style>
  <w:style w:type="paragraph" w:styleId="Undertittel0">
    <w:name w:val="Subtitle"/>
    <w:basedOn w:val="Normal"/>
    <w:next w:val="Normal"/>
    <w:link w:val="UndertittelTegn"/>
    <w:uiPriority w:val="11"/>
    <w:qFormat/>
    <w:rsid w:val="00BE5B6F"/>
    <w:pPr>
      <w:numPr>
        <w:ilvl w:val="1"/>
      </w:numPr>
    </w:pPr>
    <w:rPr>
      <w:rFonts w:asciiTheme="minorHAnsi" w:eastAsiaTheme="minorEastAsia" w:hAnsiTheme="minorHAnsi" w:cstheme="minorBidi"/>
      <w:color w:val="5A5A5A" w:themeColor="text1" w:themeTint="A5"/>
      <w:spacing w:val="15"/>
    </w:rPr>
  </w:style>
  <w:style w:type="character" w:customStyle="1" w:styleId="UndertittelTegn">
    <w:name w:val="Undertittel Tegn"/>
    <w:basedOn w:val="Standardskriftforavsnitt"/>
    <w:link w:val="Undertittel0"/>
    <w:uiPriority w:val="11"/>
    <w:rsid w:val="00BE5B6F"/>
    <w:rPr>
      <w:rFonts w:asciiTheme="minorHAnsi" w:eastAsiaTheme="minorEastAsia" w:hAnsiTheme="minorHAnsi" w:cstheme="minorBidi"/>
      <w:color w:val="5A5A5A" w:themeColor="text1" w:themeTint="A5"/>
      <w:spacing w:val="15"/>
      <w:sz w:val="22"/>
      <w:szCs w:val="22"/>
    </w:rPr>
  </w:style>
  <w:style w:type="character" w:styleId="Utheving">
    <w:name w:val="Emphasis"/>
    <w:basedOn w:val="Standardskriftforavsnitt"/>
    <w:uiPriority w:val="20"/>
    <w:qFormat/>
    <w:rsid w:val="00A8786B"/>
    <w:rPr>
      <w:i/>
      <w:iCs/>
    </w:rPr>
  </w:style>
  <w:style w:type="character" w:customStyle="1" w:styleId="cf11">
    <w:name w:val="cf11"/>
    <w:basedOn w:val="Standardskriftforavsnitt"/>
    <w:rsid w:val="00EA1B8C"/>
    <w:rPr>
      <w:rFonts w:ascii="Segoe UI" w:hAnsi="Segoe UI" w:cs="Segoe UI" w:hint="default"/>
      <w:color w:val="1A1A1A"/>
      <w:sz w:val="18"/>
      <w:szCs w:val="18"/>
    </w:rPr>
  </w:style>
  <w:style w:type="paragraph" w:customStyle="1" w:styleId="pf0">
    <w:name w:val="pf0"/>
    <w:basedOn w:val="Normal"/>
    <w:rsid w:val="002D54ED"/>
    <w:pPr>
      <w:keepLines w:val="0"/>
      <w:widowControl/>
      <w:spacing w:before="100" w:beforeAutospacing="1" w:after="100" w:afterAutospacing="1"/>
    </w:pPr>
    <w:rPr>
      <w:sz w:val="24"/>
      <w:szCs w:val="24"/>
    </w:rPr>
  </w:style>
  <w:style w:type="character" w:customStyle="1" w:styleId="cf01">
    <w:name w:val="cf01"/>
    <w:basedOn w:val="Standardskriftforavsnitt"/>
    <w:rsid w:val="002D54ED"/>
    <w:rPr>
      <w:rFonts w:ascii="Segoe UI" w:hAnsi="Segoe UI" w:cs="Segoe UI" w:hint="default"/>
      <w:color w:val="191919"/>
      <w:sz w:val="18"/>
      <w:szCs w:val="18"/>
    </w:rPr>
  </w:style>
  <w:style w:type="character" w:styleId="Fulgthyperkobling">
    <w:name w:val="FollowedHyperlink"/>
    <w:basedOn w:val="Standardskriftforavsnitt"/>
    <w:uiPriority w:val="99"/>
    <w:semiHidden/>
    <w:unhideWhenUsed/>
    <w:rsid w:val="00AA3616"/>
    <w:rPr>
      <w:color w:val="954F72" w:themeColor="followedHyperlink"/>
      <w:u w:val="single"/>
    </w:rPr>
  </w:style>
  <w:style w:type="character" w:styleId="Svakreferanse">
    <w:name w:val="Subtle Reference"/>
    <w:uiPriority w:val="31"/>
    <w:qFormat/>
    <w:rsid w:val="00972B32"/>
    <w:rPr>
      <w:rFonts w:ascii="Open Sans" w:hAnsi="Open Sans"/>
    </w:rPr>
  </w:style>
  <w:style w:type="paragraph" w:customStyle="1" w:styleId="Kontraktstil">
    <w:name w:val="Kontraktstil"/>
    <w:basedOn w:val="Normal"/>
    <w:link w:val="KontraktstilTegn"/>
    <w:qFormat/>
    <w:rsid w:val="00794574"/>
    <w:pPr>
      <w:keepLines w:val="0"/>
      <w:widowControl/>
      <w:spacing w:before="120" w:after="120"/>
    </w:pPr>
    <w:rPr>
      <w:rFonts w:ascii="Arial" w:eastAsia="Calibri" w:hAnsi="Arial" w:cs="Times New Roman"/>
      <w:lang w:val="x-none" w:eastAsia="x-none"/>
    </w:rPr>
  </w:style>
  <w:style w:type="character" w:customStyle="1" w:styleId="KontraktstilTegn">
    <w:name w:val="Kontraktstil Tegn"/>
    <w:link w:val="Kontraktstil"/>
    <w:rsid w:val="00794574"/>
    <w:rPr>
      <w:rFonts w:ascii="Arial" w:eastAsia="Calibri" w:hAnsi="Arial"/>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39842">
      <w:bodyDiv w:val="1"/>
      <w:marLeft w:val="0"/>
      <w:marRight w:val="0"/>
      <w:marTop w:val="0"/>
      <w:marBottom w:val="0"/>
      <w:divBdr>
        <w:top w:val="none" w:sz="0" w:space="0" w:color="auto"/>
        <w:left w:val="none" w:sz="0" w:space="0" w:color="auto"/>
        <w:bottom w:val="none" w:sz="0" w:space="0" w:color="auto"/>
        <w:right w:val="none" w:sz="0" w:space="0" w:color="auto"/>
      </w:divBdr>
    </w:div>
    <w:div w:id="301274820">
      <w:bodyDiv w:val="1"/>
      <w:marLeft w:val="0"/>
      <w:marRight w:val="0"/>
      <w:marTop w:val="0"/>
      <w:marBottom w:val="0"/>
      <w:divBdr>
        <w:top w:val="none" w:sz="0" w:space="0" w:color="auto"/>
        <w:left w:val="none" w:sz="0" w:space="0" w:color="auto"/>
        <w:bottom w:val="none" w:sz="0" w:space="0" w:color="auto"/>
        <w:right w:val="none" w:sz="0" w:space="0" w:color="auto"/>
      </w:divBdr>
      <w:divsChild>
        <w:div w:id="133258494">
          <w:marLeft w:val="0"/>
          <w:marRight w:val="0"/>
          <w:marTop w:val="0"/>
          <w:marBottom w:val="0"/>
          <w:divBdr>
            <w:top w:val="none" w:sz="0" w:space="0" w:color="auto"/>
            <w:left w:val="none" w:sz="0" w:space="0" w:color="auto"/>
            <w:bottom w:val="none" w:sz="0" w:space="0" w:color="auto"/>
            <w:right w:val="none" w:sz="0" w:space="0" w:color="auto"/>
          </w:divBdr>
        </w:div>
        <w:div w:id="458108421">
          <w:marLeft w:val="0"/>
          <w:marRight w:val="0"/>
          <w:marTop w:val="0"/>
          <w:marBottom w:val="0"/>
          <w:divBdr>
            <w:top w:val="none" w:sz="0" w:space="0" w:color="auto"/>
            <w:left w:val="none" w:sz="0" w:space="0" w:color="auto"/>
            <w:bottom w:val="none" w:sz="0" w:space="0" w:color="auto"/>
            <w:right w:val="none" w:sz="0" w:space="0" w:color="auto"/>
          </w:divBdr>
        </w:div>
        <w:div w:id="558057497">
          <w:marLeft w:val="0"/>
          <w:marRight w:val="0"/>
          <w:marTop w:val="0"/>
          <w:marBottom w:val="0"/>
          <w:divBdr>
            <w:top w:val="none" w:sz="0" w:space="0" w:color="auto"/>
            <w:left w:val="none" w:sz="0" w:space="0" w:color="auto"/>
            <w:bottom w:val="none" w:sz="0" w:space="0" w:color="auto"/>
            <w:right w:val="none" w:sz="0" w:space="0" w:color="auto"/>
          </w:divBdr>
        </w:div>
        <w:div w:id="709693158">
          <w:marLeft w:val="0"/>
          <w:marRight w:val="0"/>
          <w:marTop w:val="0"/>
          <w:marBottom w:val="0"/>
          <w:divBdr>
            <w:top w:val="none" w:sz="0" w:space="0" w:color="auto"/>
            <w:left w:val="none" w:sz="0" w:space="0" w:color="auto"/>
            <w:bottom w:val="none" w:sz="0" w:space="0" w:color="auto"/>
            <w:right w:val="none" w:sz="0" w:space="0" w:color="auto"/>
          </w:divBdr>
        </w:div>
        <w:div w:id="990718362">
          <w:marLeft w:val="0"/>
          <w:marRight w:val="0"/>
          <w:marTop w:val="0"/>
          <w:marBottom w:val="0"/>
          <w:divBdr>
            <w:top w:val="none" w:sz="0" w:space="0" w:color="auto"/>
            <w:left w:val="none" w:sz="0" w:space="0" w:color="auto"/>
            <w:bottom w:val="none" w:sz="0" w:space="0" w:color="auto"/>
            <w:right w:val="none" w:sz="0" w:space="0" w:color="auto"/>
          </w:divBdr>
        </w:div>
      </w:divsChild>
    </w:div>
    <w:div w:id="435440252">
      <w:bodyDiv w:val="1"/>
      <w:marLeft w:val="0"/>
      <w:marRight w:val="0"/>
      <w:marTop w:val="0"/>
      <w:marBottom w:val="0"/>
      <w:divBdr>
        <w:top w:val="none" w:sz="0" w:space="0" w:color="auto"/>
        <w:left w:val="none" w:sz="0" w:space="0" w:color="auto"/>
        <w:bottom w:val="none" w:sz="0" w:space="0" w:color="auto"/>
        <w:right w:val="none" w:sz="0" w:space="0" w:color="auto"/>
      </w:divBdr>
    </w:div>
    <w:div w:id="499077904">
      <w:bodyDiv w:val="1"/>
      <w:marLeft w:val="0"/>
      <w:marRight w:val="0"/>
      <w:marTop w:val="0"/>
      <w:marBottom w:val="0"/>
      <w:divBdr>
        <w:top w:val="none" w:sz="0" w:space="0" w:color="auto"/>
        <w:left w:val="none" w:sz="0" w:space="0" w:color="auto"/>
        <w:bottom w:val="none" w:sz="0" w:space="0" w:color="auto"/>
        <w:right w:val="none" w:sz="0" w:space="0" w:color="auto"/>
      </w:divBdr>
    </w:div>
    <w:div w:id="583760321">
      <w:bodyDiv w:val="1"/>
      <w:marLeft w:val="0"/>
      <w:marRight w:val="0"/>
      <w:marTop w:val="0"/>
      <w:marBottom w:val="0"/>
      <w:divBdr>
        <w:top w:val="none" w:sz="0" w:space="0" w:color="auto"/>
        <w:left w:val="none" w:sz="0" w:space="0" w:color="auto"/>
        <w:bottom w:val="none" w:sz="0" w:space="0" w:color="auto"/>
        <w:right w:val="none" w:sz="0" w:space="0" w:color="auto"/>
      </w:divBdr>
      <w:divsChild>
        <w:div w:id="983894631">
          <w:marLeft w:val="0"/>
          <w:marRight w:val="0"/>
          <w:marTop w:val="0"/>
          <w:marBottom w:val="0"/>
          <w:divBdr>
            <w:top w:val="none" w:sz="0" w:space="0" w:color="auto"/>
            <w:left w:val="none" w:sz="0" w:space="0" w:color="auto"/>
            <w:bottom w:val="none" w:sz="0" w:space="0" w:color="auto"/>
            <w:right w:val="none" w:sz="0" w:space="0" w:color="auto"/>
          </w:divBdr>
        </w:div>
      </w:divsChild>
    </w:div>
    <w:div w:id="588856777">
      <w:bodyDiv w:val="1"/>
      <w:marLeft w:val="0"/>
      <w:marRight w:val="0"/>
      <w:marTop w:val="0"/>
      <w:marBottom w:val="0"/>
      <w:divBdr>
        <w:top w:val="none" w:sz="0" w:space="0" w:color="auto"/>
        <w:left w:val="none" w:sz="0" w:space="0" w:color="auto"/>
        <w:bottom w:val="none" w:sz="0" w:space="0" w:color="auto"/>
        <w:right w:val="none" w:sz="0" w:space="0" w:color="auto"/>
      </w:divBdr>
      <w:divsChild>
        <w:div w:id="1055197548">
          <w:marLeft w:val="0"/>
          <w:marRight w:val="0"/>
          <w:marTop w:val="0"/>
          <w:marBottom w:val="0"/>
          <w:divBdr>
            <w:top w:val="none" w:sz="0" w:space="0" w:color="auto"/>
            <w:left w:val="none" w:sz="0" w:space="0" w:color="auto"/>
            <w:bottom w:val="none" w:sz="0" w:space="0" w:color="auto"/>
            <w:right w:val="none" w:sz="0" w:space="0" w:color="auto"/>
          </w:divBdr>
        </w:div>
        <w:div w:id="1249852685">
          <w:marLeft w:val="0"/>
          <w:marRight w:val="0"/>
          <w:marTop w:val="0"/>
          <w:marBottom w:val="0"/>
          <w:divBdr>
            <w:top w:val="none" w:sz="0" w:space="0" w:color="auto"/>
            <w:left w:val="none" w:sz="0" w:space="0" w:color="auto"/>
            <w:bottom w:val="none" w:sz="0" w:space="0" w:color="auto"/>
            <w:right w:val="none" w:sz="0" w:space="0" w:color="auto"/>
          </w:divBdr>
        </w:div>
        <w:div w:id="2029210327">
          <w:marLeft w:val="0"/>
          <w:marRight w:val="0"/>
          <w:marTop w:val="0"/>
          <w:marBottom w:val="0"/>
          <w:divBdr>
            <w:top w:val="none" w:sz="0" w:space="0" w:color="auto"/>
            <w:left w:val="none" w:sz="0" w:space="0" w:color="auto"/>
            <w:bottom w:val="none" w:sz="0" w:space="0" w:color="auto"/>
            <w:right w:val="none" w:sz="0" w:space="0" w:color="auto"/>
          </w:divBdr>
        </w:div>
      </w:divsChild>
    </w:div>
    <w:div w:id="642657057">
      <w:bodyDiv w:val="1"/>
      <w:marLeft w:val="0"/>
      <w:marRight w:val="0"/>
      <w:marTop w:val="0"/>
      <w:marBottom w:val="0"/>
      <w:divBdr>
        <w:top w:val="none" w:sz="0" w:space="0" w:color="auto"/>
        <w:left w:val="none" w:sz="0" w:space="0" w:color="auto"/>
        <w:bottom w:val="none" w:sz="0" w:space="0" w:color="auto"/>
        <w:right w:val="none" w:sz="0" w:space="0" w:color="auto"/>
      </w:divBdr>
      <w:divsChild>
        <w:div w:id="182212074">
          <w:marLeft w:val="0"/>
          <w:marRight w:val="0"/>
          <w:marTop w:val="0"/>
          <w:marBottom w:val="0"/>
          <w:divBdr>
            <w:top w:val="none" w:sz="0" w:space="0" w:color="auto"/>
            <w:left w:val="none" w:sz="0" w:space="0" w:color="auto"/>
            <w:bottom w:val="none" w:sz="0" w:space="0" w:color="auto"/>
            <w:right w:val="none" w:sz="0" w:space="0" w:color="auto"/>
          </w:divBdr>
        </w:div>
        <w:div w:id="246231586">
          <w:marLeft w:val="0"/>
          <w:marRight w:val="0"/>
          <w:marTop w:val="0"/>
          <w:marBottom w:val="0"/>
          <w:divBdr>
            <w:top w:val="none" w:sz="0" w:space="0" w:color="auto"/>
            <w:left w:val="none" w:sz="0" w:space="0" w:color="auto"/>
            <w:bottom w:val="none" w:sz="0" w:space="0" w:color="auto"/>
            <w:right w:val="none" w:sz="0" w:space="0" w:color="auto"/>
          </w:divBdr>
        </w:div>
        <w:div w:id="273440853">
          <w:marLeft w:val="0"/>
          <w:marRight w:val="0"/>
          <w:marTop w:val="0"/>
          <w:marBottom w:val="0"/>
          <w:divBdr>
            <w:top w:val="none" w:sz="0" w:space="0" w:color="auto"/>
            <w:left w:val="none" w:sz="0" w:space="0" w:color="auto"/>
            <w:bottom w:val="none" w:sz="0" w:space="0" w:color="auto"/>
            <w:right w:val="none" w:sz="0" w:space="0" w:color="auto"/>
          </w:divBdr>
        </w:div>
        <w:div w:id="280502983">
          <w:marLeft w:val="0"/>
          <w:marRight w:val="0"/>
          <w:marTop w:val="0"/>
          <w:marBottom w:val="0"/>
          <w:divBdr>
            <w:top w:val="none" w:sz="0" w:space="0" w:color="auto"/>
            <w:left w:val="none" w:sz="0" w:space="0" w:color="auto"/>
            <w:bottom w:val="none" w:sz="0" w:space="0" w:color="auto"/>
            <w:right w:val="none" w:sz="0" w:space="0" w:color="auto"/>
          </w:divBdr>
        </w:div>
        <w:div w:id="361631783">
          <w:marLeft w:val="0"/>
          <w:marRight w:val="0"/>
          <w:marTop w:val="0"/>
          <w:marBottom w:val="0"/>
          <w:divBdr>
            <w:top w:val="none" w:sz="0" w:space="0" w:color="auto"/>
            <w:left w:val="none" w:sz="0" w:space="0" w:color="auto"/>
            <w:bottom w:val="none" w:sz="0" w:space="0" w:color="auto"/>
            <w:right w:val="none" w:sz="0" w:space="0" w:color="auto"/>
          </w:divBdr>
        </w:div>
        <w:div w:id="387456590">
          <w:marLeft w:val="0"/>
          <w:marRight w:val="0"/>
          <w:marTop w:val="0"/>
          <w:marBottom w:val="0"/>
          <w:divBdr>
            <w:top w:val="none" w:sz="0" w:space="0" w:color="auto"/>
            <w:left w:val="none" w:sz="0" w:space="0" w:color="auto"/>
            <w:bottom w:val="none" w:sz="0" w:space="0" w:color="auto"/>
            <w:right w:val="none" w:sz="0" w:space="0" w:color="auto"/>
          </w:divBdr>
        </w:div>
        <w:div w:id="426580126">
          <w:marLeft w:val="0"/>
          <w:marRight w:val="0"/>
          <w:marTop w:val="0"/>
          <w:marBottom w:val="0"/>
          <w:divBdr>
            <w:top w:val="none" w:sz="0" w:space="0" w:color="auto"/>
            <w:left w:val="none" w:sz="0" w:space="0" w:color="auto"/>
            <w:bottom w:val="none" w:sz="0" w:space="0" w:color="auto"/>
            <w:right w:val="none" w:sz="0" w:space="0" w:color="auto"/>
          </w:divBdr>
        </w:div>
        <w:div w:id="464197351">
          <w:marLeft w:val="0"/>
          <w:marRight w:val="0"/>
          <w:marTop w:val="0"/>
          <w:marBottom w:val="0"/>
          <w:divBdr>
            <w:top w:val="none" w:sz="0" w:space="0" w:color="auto"/>
            <w:left w:val="none" w:sz="0" w:space="0" w:color="auto"/>
            <w:bottom w:val="none" w:sz="0" w:space="0" w:color="auto"/>
            <w:right w:val="none" w:sz="0" w:space="0" w:color="auto"/>
          </w:divBdr>
        </w:div>
        <w:div w:id="472139126">
          <w:marLeft w:val="0"/>
          <w:marRight w:val="0"/>
          <w:marTop w:val="0"/>
          <w:marBottom w:val="0"/>
          <w:divBdr>
            <w:top w:val="none" w:sz="0" w:space="0" w:color="auto"/>
            <w:left w:val="none" w:sz="0" w:space="0" w:color="auto"/>
            <w:bottom w:val="none" w:sz="0" w:space="0" w:color="auto"/>
            <w:right w:val="none" w:sz="0" w:space="0" w:color="auto"/>
          </w:divBdr>
        </w:div>
        <w:div w:id="543370551">
          <w:marLeft w:val="0"/>
          <w:marRight w:val="0"/>
          <w:marTop w:val="0"/>
          <w:marBottom w:val="0"/>
          <w:divBdr>
            <w:top w:val="none" w:sz="0" w:space="0" w:color="auto"/>
            <w:left w:val="none" w:sz="0" w:space="0" w:color="auto"/>
            <w:bottom w:val="none" w:sz="0" w:space="0" w:color="auto"/>
            <w:right w:val="none" w:sz="0" w:space="0" w:color="auto"/>
          </w:divBdr>
        </w:div>
        <w:div w:id="564678457">
          <w:marLeft w:val="0"/>
          <w:marRight w:val="0"/>
          <w:marTop w:val="0"/>
          <w:marBottom w:val="0"/>
          <w:divBdr>
            <w:top w:val="none" w:sz="0" w:space="0" w:color="auto"/>
            <w:left w:val="none" w:sz="0" w:space="0" w:color="auto"/>
            <w:bottom w:val="none" w:sz="0" w:space="0" w:color="auto"/>
            <w:right w:val="none" w:sz="0" w:space="0" w:color="auto"/>
          </w:divBdr>
        </w:div>
        <w:div w:id="577447198">
          <w:marLeft w:val="0"/>
          <w:marRight w:val="0"/>
          <w:marTop w:val="0"/>
          <w:marBottom w:val="0"/>
          <w:divBdr>
            <w:top w:val="none" w:sz="0" w:space="0" w:color="auto"/>
            <w:left w:val="none" w:sz="0" w:space="0" w:color="auto"/>
            <w:bottom w:val="none" w:sz="0" w:space="0" w:color="auto"/>
            <w:right w:val="none" w:sz="0" w:space="0" w:color="auto"/>
          </w:divBdr>
        </w:div>
        <w:div w:id="599408882">
          <w:marLeft w:val="0"/>
          <w:marRight w:val="0"/>
          <w:marTop w:val="0"/>
          <w:marBottom w:val="0"/>
          <w:divBdr>
            <w:top w:val="none" w:sz="0" w:space="0" w:color="auto"/>
            <w:left w:val="none" w:sz="0" w:space="0" w:color="auto"/>
            <w:bottom w:val="none" w:sz="0" w:space="0" w:color="auto"/>
            <w:right w:val="none" w:sz="0" w:space="0" w:color="auto"/>
          </w:divBdr>
        </w:div>
        <w:div w:id="631902914">
          <w:marLeft w:val="0"/>
          <w:marRight w:val="0"/>
          <w:marTop w:val="0"/>
          <w:marBottom w:val="0"/>
          <w:divBdr>
            <w:top w:val="none" w:sz="0" w:space="0" w:color="auto"/>
            <w:left w:val="none" w:sz="0" w:space="0" w:color="auto"/>
            <w:bottom w:val="none" w:sz="0" w:space="0" w:color="auto"/>
            <w:right w:val="none" w:sz="0" w:space="0" w:color="auto"/>
          </w:divBdr>
        </w:div>
        <w:div w:id="658729802">
          <w:marLeft w:val="0"/>
          <w:marRight w:val="0"/>
          <w:marTop w:val="0"/>
          <w:marBottom w:val="0"/>
          <w:divBdr>
            <w:top w:val="none" w:sz="0" w:space="0" w:color="auto"/>
            <w:left w:val="none" w:sz="0" w:space="0" w:color="auto"/>
            <w:bottom w:val="none" w:sz="0" w:space="0" w:color="auto"/>
            <w:right w:val="none" w:sz="0" w:space="0" w:color="auto"/>
          </w:divBdr>
        </w:div>
        <w:div w:id="662707159">
          <w:marLeft w:val="0"/>
          <w:marRight w:val="0"/>
          <w:marTop w:val="0"/>
          <w:marBottom w:val="0"/>
          <w:divBdr>
            <w:top w:val="none" w:sz="0" w:space="0" w:color="auto"/>
            <w:left w:val="none" w:sz="0" w:space="0" w:color="auto"/>
            <w:bottom w:val="none" w:sz="0" w:space="0" w:color="auto"/>
            <w:right w:val="none" w:sz="0" w:space="0" w:color="auto"/>
          </w:divBdr>
        </w:div>
        <w:div w:id="762723069">
          <w:marLeft w:val="0"/>
          <w:marRight w:val="0"/>
          <w:marTop w:val="0"/>
          <w:marBottom w:val="0"/>
          <w:divBdr>
            <w:top w:val="none" w:sz="0" w:space="0" w:color="auto"/>
            <w:left w:val="none" w:sz="0" w:space="0" w:color="auto"/>
            <w:bottom w:val="none" w:sz="0" w:space="0" w:color="auto"/>
            <w:right w:val="none" w:sz="0" w:space="0" w:color="auto"/>
          </w:divBdr>
        </w:div>
        <w:div w:id="772213932">
          <w:marLeft w:val="0"/>
          <w:marRight w:val="0"/>
          <w:marTop w:val="0"/>
          <w:marBottom w:val="0"/>
          <w:divBdr>
            <w:top w:val="none" w:sz="0" w:space="0" w:color="auto"/>
            <w:left w:val="none" w:sz="0" w:space="0" w:color="auto"/>
            <w:bottom w:val="none" w:sz="0" w:space="0" w:color="auto"/>
            <w:right w:val="none" w:sz="0" w:space="0" w:color="auto"/>
          </w:divBdr>
        </w:div>
        <w:div w:id="853805725">
          <w:marLeft w:val="0"/>
          <w:marRight w:val="0"/>
          <w:marTop w:val="0"/>
          <w:marBottom w:val="0"/>
          <w:divBdr>
            <w:top w:val="none" w:sz="0" w:space="0" w:color="auto"/>
            <w:left w:val="none" w:sz="0" w:space="0" w:color="auto"/>
            <w:bottom w:val="none" w:sz="0" w:space="0" w:color="auto"/>
            <w:right w:val="none" w:sz="0" w:space="0" w:color="auto"/>
          </w:divBdr>
        </w:div>
        <w:div w:id="905144760">
          <w:marLeft w:val="0"/>
          <w:marRight w:val="0"/>
          <w:marTop w:val="0"/>
          <w:marBottom w:val="0"/>
          <w:divBdr>
            <w:top w:val="none" w:sz="0" w:space="0" w:color="auto"/>
            <w:left w:val="none" w:sz="0" w:space="0" w:color="auto"/>
            <w:bottom w:val="none" w:sz="0" w:space="0" w:color="auto"/>
            <w:right w:val="none" w:sz="0" w:space="0" w:color="auto"/>
          </w:divBdr>
        </w:div>
        <w:div w:id="959339577">
          <w:marLeft w:val="0"/>
          <w:marRight w:val="0"/>
          <w:marTop w:val="0"/>
          <w:marBottom w:val="0"/>
          <w:divBdr>
            <w:top w:val="none" w:sz="0" w:space="0" w:color="auto"/>
            <w:left w:val="none" w:sz="0" w:space="0" w:color="auto"/>
            <w:bottom w:val="none" w:sz="0" w:space="0" w:color="auto"/>
            <w:right w:val="none" w:sz="0" w:space="0" w:color="auto"/>
          </w:divBdr>
        </w:div>
        <w:div w:id="960451115">
          <w:marLeft w:val="0"/>
          <w:marRight w:val="0"/>
          <w:marTop w:val="0"/>
          <w:marBottom w:val="0"/>
          <w:divBdr>
            <w:top w:val="none" w:sz="0" w:space="0" w:color="auto"/>
            <w:left w:val="none" w:sz="0" w:space="0" w:color="auto"/>
            <w:bottom w:val="none" w:sz="0" w:space="0" w:color="auto"/>
            <w:right w:val="none" w:sz="0" w:space="0" w:color="auto"/>
          </w:divBdr>
        </w:div>
        <w:div w:id="971642501">
          <w:marLeft w:val="0"/>
          <w:marRight w:val="0"/>
          <w:marTop w:val="0"/>
          <w:marBottom w:val="0"/>
          <w:divBdr>
            <w:top w:val="none" w:sz="0" w:space="0" w:color="auto"/>
            <w:left w:val="none" w:sz="0" w:space="0" w:color="auto"/>
            <w:bottom w:val="none" w:sz="0" w:space="0" w:color="auto"/>
            <w:right w:val="none" w:sz="0" w:space="0" w:color="auto"/>
          </w:divBdr>
        </w:div>
        <w:div w:id="1001159618">
          <w:marLeft w:val="0"/>
          <w:marRight w:val="0"/>
          <w:marTop w:val="0"/>
          <w:marBottom w:val="0"/>
          <w:divBdr>
            <w:top w:val="none" w:sz="0" w:space="0" w:color="auto"/>
            <w:left w:val="none" w:sz="0" w:space="0" w:color="auto"/>
            <w:bottom w:val="none" w:sz="0" w:space="0" w:color="auto"/>
            <w:right w:val="none" w:sz="0" w:space="0" w:color="auto"/>
          </w:divBdr>
        </w:div>
        <w:div w:id="1042942644">
          <w:marLeft w:val="0"/>
          <w:marRight w:val="0"/>
          <w:marTop w:val="0"/>
          <w:marBottom w:val="0"/>
          <w:divBdr>
            <w:top w:val="none" w:sz="0" w:space="0" w:color="auto"/>
            <w:left w:val="none" w:sz="0" w:space="0" w:color="auto"/>
            <w:bottom w:val="none" w:sz="0" w:space="0" w:color="auto"/>
            <w:right w:val="none" w:sz="0" w:space="0" w:color="auto"/>
          </w:divBdr>
        </w:div>
        <w:div w:id="1069618026">
          <w:marLeft w:val="0"/>
          <w:marRight w:val="0"/>
          <w:marTop w:val="0"/>
          <w:marBottom w:val="0"/>
          <w:divBdr>
            <w:top w:val="none" w:sz="0" w:space="0" w:color="auto"/>
            <w:left w:val="none" w:sz="0" w:space="0" w:color="auto"/>
            <w:bottom w:val="none" w:sz="0" w:space="0" w:color="auto"/>
            <w:right w:val="none" w:sz="0" w:space="0" w:color="auto"/>
          </w:divBdr>
        </w:div>
        <w:div w:id="1242331589">
          <w:marLeft w:val="0"/>
          <w:marRight w:val="0"/>
          <w:marTop w:val="0"/>
          <w:marBottom w:val="0"/>
          <w:divBdr>
            <w:top w:val="none" w:sz="0" w:space="0" w:color="auto"/>
            <w:left w:val="none" w:sz="0" w:space="0" w:color="auto"/>
            <w:bottom w:val="none" w:sz="0" w:space="0" w:color="auto"/>
            <w:right w:val="none" w:sz="0" w:space="0" w:color="auto"/>
          </w:divBdr>
        </w:div>
        <w:div w:id="1307589347">
          <w:marLeft w:val="0"/>
          <w:marRight w:val="0"/>
          <w:marTop w:val="0"/>
          <w:marBottom w:val="0"/>
          <w:divBdr>
            <w:top w:val="none" w:sz="0" w:space="0" w:color="auto"/>
            <w:left w:val="none" w:sz="0" w:space="0" w:color="auto"/>
            <w:bottom w:val="none" w:sz="0" w:space="0" w:color="auto"/>
            <w:right w:val="none" w:sz="0" w:space="0" w:color="auto"/>
          </w:divBdr>
        </w:div>
        <w:div w:id="1430929626">
          <w:marLeft w:val="0"/>
          <w:marRight w:val="0"/>
          <w:marTop w:val="0"/>
          <w:marBottom w:val="0"/>
          <w:divBdr>
            <w:top w:val="none" w:sz="0" w:space="0" w:color="auto"/>
            <w:left w:val="none" w:sz="0" w:space="0" w:color="auto"/>
            <w:bottom w:val="none" w:sz="0" w:space="0" w:color="auto"/>
            <w:right w:val="none" w:sz="0" w:space="0" w:color="auto"/>
          </w:divBdr>
        </w:div>
        <w:div w:id="1513907755">
          <w:marLeft w:val="0"/>
          <w:marRight w:val="0"/>
          <w:marTop w:val="0"/>
          <w:marBottom w:val="0"/>
          <w:divBdr>
            <w:top w:val="none" w:sz="0" w:space="0" w:color="auto"/>
            <w:left w:val="none" w:sz="0" w:space="0" w:color="auto"/>
            <w:bottom w:val="none" w:sz="0" w:space="0" w:color="auto"/>
            <w:right w:val="none" w:sz="0" w:space="0" w:color="auto"/>
          </w:divBdr>
        </w:div>
        <w:div w:id="1570964147">
          <w:marLeft w:val="0"/>
          <w:marRight w:val="0"/>
          <w:marTop w:val="0"/>
          <w:marBottom w:val="0"/>
          <w:divBdr>
            <w:top w:val="none" w:sz="0" w:space="0" w:color="auto"/>
            <w:left w:val="none" w:sz="0" w:space="0" w:color="auto"/>
            <w:bottom w:val="none" w:sz="0" w:space="0" w:color="auto"/>
            <w:right w:val="none" w:sz="0" w:space="0" w:color="auto"/>
          </w:divBdr>
        </w:div>
        <w:div w:id="1633754485">
          <w:marLeft w:val="0"/>
          <w:marRight w:val="0"/>
          <w:marTop w:val="0"/>
          <w:marBottom w:val="0"/>
          <w:divBdr>
            <w:top w:val="none" w:sz="0" w:space="0" w:color="auto"/>
            <w:left w:val="none" w:sz="0" w:space="0" w:color="auto"/>
            <w:bottom w:val="none" w:sz="0" w:space="0" w:color="auto"/>
            <w:right w:val="none" w:sz="0" w:space="0" w:color="auto"/>
          </w:divBdr>
        </w:div>
        <w:div w:id="1664354516">
          <w:marLeft w:val="0"/>
          <w:marRight w:val="0"/>
          <w:marTop w:val="0"/>
          <w:marBottom w:val="0"/>
          <w:divBdr>
            <w:top w:val="none" w:sz="0" w:space="0" w:color="auto"/>
            <w:left w:val="none" w:sz="0" w:space="0" w:color="auto"/>
            <w:bottom w:val="none" w:sz="0" w:space="0" w:color="auto"/>
            <w:right w:val="none" w:sz="0" w:space="0" w:color="auto"/>
          </w:divBdr>
        </w:div>
        <w:div w:id="1730764650">
          <w:marLeft w:val="0"/>
          <w:marRight w:val="0"/>
          <w:marTop w:val="0"/>
          <w:marBottom w:val="0"/>
          <w:divBdr>
            <w:top w:val="none" w:sz="0" w:space="0" w:color="auto"/>
            <w:left w:val="none" w:sz="0" w:space="0" w:color="auto"/>
            <w:bottom w:val="none" w:sz="0" w:space="0" w:color="auto"/>
            <w:right w:val="none" w:sz="0" w:space="0" w:color="auto"/>
          </w:divBdr>
        </w:div>
        <w:div w:id="1829443842">
          <w:marLeft w:val="0"/>
          <w:marRight w:val="0"/>
          <w:marTop w:val="0"/>
          <w:marBottom w:val="0"/>
          <w:divBdr>
            <w:top w:val="none" w:sz="0" w:space="0" w:color="auto"/>
            <w:left w:val="none" w:sz="0" w:space="0" w:color="auto"/>
            <w:bottom w:val="none" w:sz="0" w:space="0" w:color="auto"/>
            <w:right w:val="none" w:sz="0" w:space="0" w:color="auto"/>
          </w:divBdr>
        </w:div>
        <w:div w:id="2052262605">
          <w:marLeft w:val="0"/>
          <w:marRight w:val="0"/>
          <w:marTop w:val="0"/>
          <w:marBottom w:val="0"/>
          <w:divBdr>
            <w:top w:val="none" w:sz="0" w:space="0" w:color="auto"/>
            <w:left w:val="none" w:sz="0" w:space="0" w:color="auto"/>
            <w:bottom w:val="none" w:sz="0" w:space="0" w:color="auto"/>
            <w:right w:val="none" w:sz="0" w:space="0" w:color="auto"/>
          </w:divBdr>
        </w:div>
        <w:div w:id="2099792049">
          <w:marLeft w:val="0"/>
          <w:marRight w:val="0"/>
          <w:marTop w:val="0"/>
          <w:marBottom w:val="0"/>
          <w:divBdr>
            <w:top w:val="none" w:sz="0" w:space="0" w:color="auto"/>
            <w:left w:val="none" w:sz="0" w:space="0" w:color="auto"/>
            <w:bottom w:val="none" w:sz="0" w:space="0" w:color="auto"/>
            <w:right w:val="none" w:sz="0" w:space="0" w:color="auto"/>
          </w:divBdr>
        </w:div>
        <w:div w:id="2123256226">
          <w:marLeft w:val="0"/>
          <w:marRight w:val="0"/>
          <w:marTop w:val="0"/>
          <w:marBottom w:val="0"/>
          <w:divBdr>
            <w:top w:val="none" w:sz="0" w:space="0" w:color="auto"/>
            <w:left w:val="none" w:sz="0" w:space="0" w:color="auto"/>
            <w:bottom w:val="none" w:sz="0" w:space="0" w:color="auto"/>
            <w:right w:val="none" w:sz="0" w:space="0" w:color="auto"/>
          </w:divBdr>
        </w:div>
      </w:divsChild>
    </w:div>
    <w:div w:id="1105610652">
      <w:bodyDiv w:val="1"/>
      <w:marLeft w:val="0"/>
      <w:marRight w:val="0"/>
      <w:marTop w:val="0"/>
      <w:marBottom w:val="0"/>
      <w:divBdr>
        <w:top w:val="none" w:sz="0" w:space="0" w:color="auto"/>
        <w:left w:val="none" w:sz="0" w:space="0" w:color="auto"/>
        <w:bottom w:val="none" w:sz="0" w:space="0" w:color="auto"/>
        <w:right w:val="none" w:sz="0" w:space="0" w:color="auto"/>
      </w:divBdr>
    </w:div>
    <w:div w:id="1148594777">
      <w:bodyDiv w:val="1"/>
      <w:marLeft w:val="0"/>
      <w:marRight w:val="0"/>
      <w:marTop w:val="0"/>
      <w:marBottom w:val="0"/>
      <w:divBdr>
        <w:top w:val="none" w:sz="0" w:space="0" w:color="auto"/>
        <w:left w:val="none" w:sz="0" w:space="0" w:color="auto"/>
        <w:bottom w:val="none" w:sz="0" w:space="0" w:color="auto"/>
        <w:right w:val="none" w:sz="0" w:space="0" w:color="auto"/>
      </w:divBdr>
    </w:div>
    <w:div w:id="1213614419">
      <w:bodyDiv w:val="1"/>
      <w:marLeft w:val="0"/>
      <w:marRight w:val="0"/>
      <w:marTop w:val="0"/>
      <w:marBottom w:val="0"/>
      <w:divBdr>
        <w:top w:val="none" w:sz="0" w:space="0" w:color="auto"/>
        <w:left w:val="none" w:sz="0" w:space="0" w:color="auto"/>
        <w:bottom w:val="none" w:sz="0" w:space="0" w:color="auto"/>
        <w:right w:val="none" w:sz="0" w:space="0" w:color="auto"/>
      </w:divBdr>
    </w:div>
    <w:div w:id="1227909045">
      <w:bodyDiv w:val="1"/>
      <w:marLeft w:val="0"/>
      <w:marRight w:val="0"/>
      <w:marTop w:val="0"/>
      <w:marBottom w:val="0"/>
      <w:divBdr>
        <w:top w:val="none" w:sz="0" w:space="0" w:color="auto"/>
        <w:left w:val="none" w:sz="0" w:space="0" w:color="auto"/>
        <w:bottom w:val="none" w:sz="0" w:space="0" w:color="auto"/>
        <w:right w:val="none" w:sz="0" w:space="0" w:color="auto"/>
      </w:divBdr>
    </w:div>
    <w:div w:id="1252592090">
      <w:bodyDiv w:val="1"/>
      <w:marLeft w:val="0"/>
      <w:marRight w:val="0"/>
      <w:marTop w:val="0"/>
      <w:marBottom w:val="0"/>
      <w:divBdr>
        <w:top w:val="none" w:sz="0" w:space="0" w:color="auto"/>
        <w:left w:val="none" w:sz="0" w:space="0" w:color="auto"/>
        <w:bottom w:val="none" w:sz="0" w:space="0" w:color="auto"/>
        <w:right w:val="none" w:sz="0" w:space="0" w:color="auto"/>
      </w:divBdr>
      <w:divsChild>
        <w:div w:id="1380402911">
          <w:marLeft w:val="0"/>
          <w:marRight w:val="0"/>
          <w:marTop w:val="0"/>
          <w:marBottom w:val="0"/>
          <w:divBdr>
            <w:top w:val="none" w:sz="0" w:space="0" w:color="auto"/>
            <w:left w:val="none" w:sz="0" w:space="0" w:color="auto"/>
            <w:bottom w:val="none" w:sz="0" w:space="0" w:color="auto"/>
            <w:right w:val="none" w:sz="0" w:space="0" w:color="auto"/>
          </w:divBdr>
        </w:div>
        <w:div w:id="2117366277">
          <w:marLeft w:val="0"/>
          <w:marRight w:val="0"/>
          <w:marTop w:val="0"/>
          <w:marBottom w:val="0"/>
          <w:divBdr>
            <w:top w:val="none" w:sz="0" w:space="0" w:color="auto"/>
            <w:left w:val="none" w:sz="0" w:space="0" w:color="auto"/>
            <w:bottom w:val="none" w:sz="0" w:space="0" w:color="auto"/>
            <w:right w:val="none" w:sz="0" w:space="0" w:color="auto"/>
          </w:divBdr>
        </w:div>
      </w:divsChild>
    </w:div>
    <w:div w:id="1295016793">
      <w:bodyDiv w:val="1"/>
      <w:marLeft w:val="0"/>
      <w:marRight w:val="0"/>
      <w:marTop w:val="0"/>
      <w:marBottom w:val="0"/>
      <w:divBdr>
        <w:top w:val="none" w:sz="0" w:space="0" w:color="auto"/>
        <w:left w:val="none" w:sz="0" w:space="0" w:color="auto"/>
        <w:bottom w:val="none" w:sz="0" w:space="0" w:color="auto"/>
        <w:right w:val="none" w:sz="0" w:space="0" w:color="auto"/>
      </w:divBdr>
      <w:divsChild>
        <w:div w:id="395781987">
          <w:marLeft w:val="0"/>
          <w:marRight w:val="0"/>
          <w:marTop w:val="0"/>
          <w:marBottom w:val="0"/>
          <w:divBdr>
            <w:top w:val="none" w:sz="0" w:space="0" w:color="auto"/>
            <w:left w:val="none" w:sz="0" w:space="0" w:color="auto"/>
            <w:bottom w:val="none" w:sz="0" w:space="0" w:color="auto"/>
            <w:right w:val="none" w:sz="0" w:space="0" w:color="auto"/>
          </w:divBdr>
        </w:div>
        <w:div w:id="455417312">
          <w:marLeft w:val="0"/>
          <w:marRight w:val="0"/>
          <w:marTop w:val="0"/>
          <w:marBottom w:val="0"/>
          <w:divBdr>
            <w:top w:val="none" w:sz="0" w:space="0" w:color="auto"/>
            <w:left w:val="none" w:sz="0" w:space="0" w:color="auto"/>
            <w:bottom w:val="none" w:sz="0" w:space="0" w:color="auto"/>
            <w:right w:val="none" w:sz="0" w:space="0" w:color="auto"/>
          </w:divBdr>
        </w:div>
        <w:div w:id="561721942">
          <w:marLeft w:val="0"/>
          <w:marRight w:val="0"/>
          <w:marTop w:val="0"/>
          <w:marBottom w:val="0"/>
          <w:divBdr>
            <w:top w:val="none" w:sz="0" w:space="0" w:color="auto"/>
            <w:left w:val="none" w:sz="0" w:space="0" w:color="auto"/>
            <w:bottom w:val="none" w:sz="0" w:space="0" w:color="auto"/>
            <w:right w:val="none" w:sz="0" w:space="0" w:color="auto"/>
          </w:divBdr>
        </w:div>
        <w:div w:id="833303564">
          <w:marLeft w:val="0"/>
          <w:marRight w:val="0"/>
          <w:marTop w:val="0"/>
          <w:marBottom w:val="0"/>
          <w:divBdr>
            <w:top w:val="none" w:sz="0" w:space="0" w:color="auto"/>
            <w:left w:val="none" w:sz="0" w:space="0" w:color="auto"/>
            <w:bottom w:val="none" w:sz="0" w:space="0" w:color="auto"/>
            <w:right w:val="none" w:sz="0" w:space="0" w:color="auto"/>
          </w:divBdr>
        </w:div>
        <w:div w:id="1020472978">
          <w:marLeft w:val="0"/>
          <w:marRight w:val="0"/>
          <w:marTop w:val="0"/>
          <w:marBottom w:val="0"/>
          <w:divBdr>
            <w:top w:val="none" w:sz="0" w:space="0" w:color="auto"/>
            <w:left w:val="none" w:sz="0" w:space="0" w:color="auto"/>
            <w:bottom w:val="none" w:sz="0" w:space="0" w:color="auto"/>
            <w:right w:val="none" w:sz="0" w:space="0" w:color="auto"/>
          </w:divBdr>
        </w:div>
      </w:divsChild>
    </w:div>
    <w:div w:id="1333796818">
      <w:bodyDiv w:val="1"/>
      <w:marLeft w:val="0"/>
      <w:marRight w:val="0"/>
      <w:marTop w:val="0"/>
      <w:marBottom w:val="0"/>
      <w:divBdr>
        <w:top w:val="none" w:sz="0" w:space="0" w:color="auto"/>
        <w:left w:val="none" w:sz="0" w:space="0" w:color="auto"/>
        <w:bottom w:val="none" w:sz="0" w:space="0" w:color="auto"/>
        <w:right w:val="none" w:sz="0" w:space="0" w:color="auto"/>
      </w:divBdr>
      <w:divsChild>
        <w:div w:id="1932271220">
          <w:marLeft w:val="0"/>
          <w:marRight w:val="0"/>
          <w:marTop w:val="0"/>
          <w:marBottom w:val="0"/>
          <w:divBdr>
            <w:top w:val="none" w:sz="0" w:space="0" w:color="auto"/>
            <w:left w:val="none" w:sz="0" w:space="0" w:color="auto"/>
            <w:bottom w:val="none" w:sz="0" w:space="0" w:color="auto"/>
            <w:right w:val="none" w:sz="0" w:space="0" w:color="auto"/>
          </w:divBdr>
        </w:div>
      </w:divsChild>
    </w:div>
    <w:div w:id="1660228690">
      <w:bodyDiv w:val="1"/>
      <w:marLeft w:val="0"/>
      <w:marRight w:val="0"/>
      <w:marTop w:val="0"/>
      <w:marBottom w:val="0"/>
      <w:divBdr>
        <w:top w:val="none" w:sz="0" w:space="0" w:color="auto"/>
        <w:left w:val="none" w:sz="0" w:space="0" w:color="auto"/>
        <w:bottom w:val="none" w:sz="0" w:space="0" w:color="auto"/>
        <w:right w:val="none" w:sz="0" w:space="0" w:color="auto"/>
      </w:divBdr>
      <w:divsChild>
        <w:div w:id="655382510">
          <w:marLeft w:val="0"/>
          <w:marRight w:val="0"/>
          <w:marTop w:val="0"/>
          <w:marBottom w:val="0"/>
          <w:divBdr>
            <w:top w:val="none" w:sz="0" w:space="0" w:color="auto"/>
            <w:left w:val="none" w:sz="0" w:space="0" w:color="auto"/>
            <w:bottom w:val="none" w:sz="0" w:space="0" w:color="auto"/>
            <w:right w:val="none" w:sz="0" w:space="0" w:color="auto"/>
          </w:divBdr>
        </w:div>
      </w:divsChild>
    </w:div>
    <w:div w:id="1720745196">
      <w:bodyDiv w:val="1"/>
      <w:marLeft w:val="0"/>
      <w:marRight w:val="0"/>
      <w:marTop w:val="0"/>
      <w:marBottom w:val="0"/>
      <w:divBdr>
        <w:top w:val="none" w:sz="0" w:space="0" w:color="auto"/>
        <w:left w:val="none" w:sz="0" w:space="0" w:color="auto"/>
        <w:bottom w:val="none" w:sz="0" w:space="0" w:color="auto"/>
        <w:right w:val="none" w:sz="0" w:space="0" w:color="auto"/>
      </w:divBdr>
      <w:divsChild>
        <w:div w:id="1609239208">
          <w:marLeft w:val="0"/>
          <w:marRight w:val="0"/>
          <w:marTop w:val="0"/>
          <w:marBottom w:val="0"/>
          <w:divBdr>
            <w:top w:val="none" w:sz="0" w:space="0" w:color="auto"/>
            <w:left w:val="none" w:sz="0" w:space="0" w:color="auto"/>
            <w:bottom w:val="none" w:sz="0" w:space="0" w:color="auto"/>
            <w:right w:val="none" w:sz="0" w:space="0" w:color="auto"/>
          </w:divBdr>
        </w:div>
      </w:divsChild>
    </w:div>
    <w:div w:id="1842309233">
      <w:bodyDiv w:val="1"/>
      <w:marLeft w:val="0"/>
      <w:marRight w:val="0"/>
      <w:marTop w:val="0"/>
      <w:marBottom w:val="0"/>
      <w:divBdr>
        <w:top w:val="none" w:sz="0" w:space="0" w:color="auto"/>
        <w:left w:val="none" w:sz="0" w:space="0" w:color="auto"/>
        <w:bottom w:val="none" w:sz="0" w:space="0" w:color="auto"/>
        <w:right w:val="none" w:sz="0" w:space="0" w:color="auto"/>
      </w:divBdr>
    </w:div>
    <w:div w:id="1843155028">
      <w:bodyDiv w:val="1"/>
      <w:marLeft w:val="0"/>
      <w:marRight w:val="0"/>
      <w:marTop w:val="0"/>
      <w:marBottom w:val="0"/>
      <w:divBdr>
        <w:top w:val="none" w:sz="0" w:space="0" w:color="auto"/>
        <w:left w:val="none" w:sz="0" w:space="0" w:color="auto"/>
        <w:bottom w:val="none" w:sz="0" w:space="0" w:color="auto"/>
        <w:right w:val="none" w:sz="0" w:space="0" w:color="auto"/>
      </w:divBdr>
    </w:div>
    <w:div w:id="2009484251">
      <w:bodyDiv w:val="1"/>
      <w:marLeft w:val="0"/>
      <w:marRight w:val="0"/>
      <w:marTop w:val="0"/>
      <w:marBottom w:val="0"/>
      <w:divBdr>
        <w:top w:val="none" w:sz="0" w:space="0" w:color="auto"/>
        <w:left w:val="none" w:sz="0" w:space="0" w:color="auto"/>
        <w:bottom w:val="none" w:sz="0" w:space="0" w:color="auto"/>
        <w:right w:val="none" w:sz="0" w:space="0" w:color="auto"/>
      </w:divBdr>
      <w:divsChild>
        <w:div w:id="299921118">
          <w:marLeft w:val="0"/>
          <w:marRight w:val="0"/>
          <w:marTop w:val="0"/>
          <w:marBottom w:val="0"/>
          <w:divBdr>
            <w:top w:val="none" w:sz="0" w:space="0" w:color="auto"/>
            <w:left w:val="none" w:sz="0" w:space="0" w:color="auto"/>
            <w:bottom w:val="none" w:sz="0" w:space="0" w:color="auto"/>
            <w:right w:val="none" w:sz="0" w:space="0" w:color="auto"/>
          </w:divBdr>
        </w:div>
        <w:div w:id="460922638">
          <w:marLeft w:val="0"/>
          <w:marRight w:val="0"/>
          <w:marTop w:val="0"/>
          <w:marBottom w:val="0"/>
          <w:divBdr>
            <w:top w:val="none" w:sz="0" w:space="0" w:color="auto"/>
            <w:left w:val="none" w:sz="0" w:space="0" w:color="auto"/>
            <w:bottom w:val="none" w:sz="0" w:space="0" w:color="auto"/>
            <w:right w:val="none" w:sz="0" w:space="0" w:color="auto"/>
          </w:divBdr>
        </w:div>
        <w:div w:id="593974382">
          <w:marLeft w:val="0"/>
          <w:marRight w:val="0"/>
          <w:marTop w:val="0"/>
          <w:marBottom w:val="0"/>
          <w:divBdr>
            <w:top w:val="none" w:sz="0" w:space="0" w:color="auto"/>
            <w:left w:val="none" w:sz="0" w:space="0" w:color="auto"/>
            <w:bottom w:val="none" w:sz="0" w:space="0" w:color="auto"/>
            <w:right w:val="none" w:sz="0" w:space="0" w:color="auto"/>
          </w:divBdr>
        </w:div>
        <w:div w:id="788201669">
          <w:marLeft w:val="0"/>
          <w:marRight w:val="0"/>
          <w:marTop w:val="0"/>
          <w:marBottom w:val="0"/>
          <w:divBdr>
            <w:top w:val="none" w:sz="0" w:space="0" w:color="auto"/>
            <w:left w:val="none" w:sz="0" w:space="0" w:color="auto"/>
            <w:bottom w:val="none" w:sz="0" w:space="0" w:color="auto"/>
            <w:right w:val="none" w:sz="0" w:space="0" w:color="auto"/>
          </w:divBdr>
        </w:div>
        <w:div w:id="1707368709">
          <w:marLeft w:val="0"/>
          <w:marRight w:val="0"/>
          <w:marTop w:val="0"/>
          <w:marBottom w:val="0"/>
          <w:divBdr>
            <w:top w:val="none" w:sz="0" w:space="0" w:color="auto"/>
            <w:left w:val="none" w:sz="0" w:space="0" w:color="auto"/>
            <w:bottom w:val="none" w:sz="0" w:space="0" w:color="auto"/>
            <w:right w:val="none" w:sz="0" w:space="0" w:color="auto"/>
          </w:divBdr>
        </w:div>
      </w:divsChild>
    </w:div>
    <w:div w:id="2106614827">
      <w:bodyDiv w:val="1"/>
      <w:marLeft w:val="0"/>
      <w:marRight w:val="0"/>
      <w:marTop w:val="0"/>
      <w:marBottom w:val="0"/>
      <w:divBdr>
        <w:top w:val="none" w:sz="0" w:space="0" w:color="auto"/>
        <w:left w:val="none" w:sz="0" w:space="0" w:color="auto"/>
        <w:bottom w:val="none" w:sz="0" w:space="0" w:color="auto"/>
        <w:right w:val="none" w:sz="0" w:space="0" w:color="auto"/>
      </w:divBdr>
      <w:divsChild>
        <w:div w:id="1358967658">
          <w:marLeft w:val="0"/>
          <w:marRight w:val="0"/>
          <w:marTop w:val="0"/>
          <w:marBottom w:val="0"/>
          <w:divBdr>
            <w:top w:val="none" w:sz="0" w:space="0" w:color="auto"/>
            <w:left w:val="none" w:sz="0" w:space="0" w:color="auto"/>
            <w:bottom w:val="none" w:sz="0" w:space="0" w:color="auto"/>
            <w:right w:val="none" w:sz="0" w:space="0" w:color="auto"/>
          </w:divBdr>
        </w:div>
        <w:div w:id="2025981421">
          <w:marLeft w:val="0"/>
          <w:marRight w:val="0"/>
          <w:marTop w:val="0"/>
          <w:marBottom w:val="0"/>
          <w:divBdr>
            <w:top w:val="none" w:sz="0" w:space="0" w:color="auto"/>
            <w:left w:val="none" w:sz="0" w:space="0" w:color="auto"/>
            <w:bottom w:val="none" w:sz="0" w:space="0" w:color="auto"/>
            <w:right w:val="none" w:sz="0" w:space="0" w:color="auto"/>
          </w:divBdr>
        </w:div>
        <w:div w:id="20620936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tatistikk.innkjop@%20bodo.kommune.n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isregulering.innkjop@bodo.kommune.no"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nkjop.postkasse@bodo.kommune.no"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EF4D2858D704A969A8E7F4322E57C2D"/>
        <w:category>
          <w:name w:val="Generelt"/>
          <w:gallery w:val="placeholder"/>
        </w:category>
        <w:types>
          <w:type w:val="bbPlcHdr"/>
        </w:types>
        <w:behaviors>
          <w:behavior w:val="content"/>
        </w:behaviors>
        <w:guid w:val="{F112AC99-65BC-4A2B-90FD-9D3F11B00747}"/>
      </w:docPartPr>
      <w:docPartBody>
        <w:p w:rsidR="007A2E40" w:rsidRDefault="00345B8D" w:rsidP="00345B8D">
          <w:pPr>
            <w:pStyle w:val="FEF4D2858D704A969A8E7F4322E57C2D"/>
          </w:pPr>
          <w:r>
            <w:rPr>
              <w:color w:val="FF0000"/>
            </w:rPr>
            <w:t>3</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Segoe UI"/>
    <w:charset w:val="00"/>
    <w:family w:val="swiss"/>
    <w:pitch w:val="variable"/>
    <w:sig w:usb0="E00002EF" w:usb1="4000205B" w:usb2="00000028" w:usb3="00000000" w:csb0="0000019F" w:csb1="00000000"/>
  </w:font>
  <w:font w:name="Open Sans SemiBold">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B8D"/>
    <w:rsid w:val="00033422"/>
    <w:rsid w:val="000E7568"/>
    <w:rsid w:val="000F265A"/>
    <w:rsid w:val="001B4173"/>
    <w:rsid w:val="0021282B"/>
    <w:rsid w:val="0022080A"/>
    <w:rsid w:val="0032382D"/>
    <w:rsid w:val="00345B8D"/>
    <w:rsid w:val="00372A83"/>
    <w:rsid w:val="004105B7"/>
    <w:rsid w:val="00446593"/>
    <w:rsid w:val="004D21B8"/>
    <w:rsid w:val="004D6F7F"/>
    <w:rsid w:val="00501AB3"/>
    <w:rsid w:val="00517A15"/>
    <w:rsid w:val="00615D92"/>
    <w:rsid w:val="006557DB"/>
    <w:rsid w:val="006E2490"/>
    <w:rsid w:val="007A2E40"/>
    <w:rsid w:val="007D468F"/>
    <w:rsid w:val="008048F5"/>
    <w:rsid w:val="00811E35"/>
    <w:rsid w:val="00834B38"/>
    <w:rsid w:val="008513FC"/>
    <w:rsid w:val="008B0DC5"/>
    <w:rsid w:val="009062B4"/>
    <w:rsid w:val="00930353"/>
    <w:rsid w:val="00967EF1"/>
    <w:rsid w:val="009C09A8"/>
    <w:rsid w:val="009C62DD"/>
    <w:rsid w:val="00A23F93"/>
    <w:rsid w:val="00A534D4"/>
    <w:rsid w:val="00B25E2E"/>
    <w:rsid w:val="00BE2D56"/>
    <w:rsid w:val="00CC3DD9"/>
    <w:rsid w:val="00CF55DD"/>
    <w:rsid w:val="00D039E7"/>
    <w:rsid w:val="00DC0DC2"/>
    <w:rsid w:val="00DE2B1E"/>
    <w:rsid w:val="00DF4547"/>
    <w:rsid w:val="00E61655"/>
    <w:rsid w:val="00E61A61"/>
    <w:rsid w:val="00EC38A1"/>
    <w:rsid w:val="00F0372E"/>
    <w:rsid w:val="00F0585F"/>
    <w:rsid w:val="00F31C1A"/>
    <w:rsid w:val="00F44984"/>
    <w:rsid w:val="00F83DB1"/>
    <w:rsid w:val="00FB1B9F"/>
    <w:rsid w:val="00FF18E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FEF4D2858D704A969A8E7F4322E57C2D">
    <w:name w:val="FEF4D2858D704A969A8E7F4322E57C2D"/>
    <w:rsid w:val="00345B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121ecb2-5e45-4b0a-b263-4b193c3c740b">
      <Terms xmlns="http://schemas.microsoft.com/office/infopath/2007/PartnerControls"/>
    </lcf76f155ced4ddcb4097134ff3c332f>
    <TaxCatchAll xmlns="75e37319-3b2a-438a-b9f0-edf5deafcf7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2C084DADD3E4945BB4C44C87A840D52" ma:contentTypeVersion="10" ma:contentTypeDescription="Opprett et nytt dokument." ma:contentTypeScope="" ma:versionID="a6a0c1d0e4ffa802eb317f4e58a96b1b">
  <xsd:schema xmlns:xsd="http://www.w3.org/2001/XMLSchema" xmlns:xs="http://www.w3.org/2001/XMLSchema" xmlns:p="http://schemas.microsoft.com/office/2006/metadata/properties" xmlns:ns2="7121ecb2-5e45-4b0a-b263-4b193c3c740b" xmlns:ns3="75e37319-3b2a-438a-b9f0-edf5deafcf73" targetNamespace="http://schemas.microsoft.com/office/2006/metadata/properties" ma:root="true" ma:fieldsID="99be15138b5eaf7a3c25dd68d2b8d1eb" ns2:_="" ns3:_="">
    <xsd:import namespace="7121ecb2-5e45-4b0a-b263-4b193c3c740b"/>
    <xsd:import namespace="75e37319-3b2a-438a-b9f0-edf5deafcf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21ecb2-5e45-4b0a-b263-4b193c3c74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5a51ab98-2776-452e-bee4-074395d1f0f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e37319-3b2a-438a-b9f0-edf5deafcf7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df9182b-12ac-42ce-a319-f2567895a221}" ma:internalName="TaxCatchAll" ma:showField="CatchAllData" ma:web="75e37319-3b2a-438a-b9f0-edf5deafcf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9C6BE-804C-4C47-BA29-97899473873F}">
  <ds:schemaRefs>
    <ds:schemaRef ds:uri="http://schemas.microsoft.com/sharepoint/v3/contenttype/forms"/>
  </ds:schemaRefs>
</ds:datastoreItem>
</file>

<file path=customXml/itemProps2.xml><?xml version="1.0" encoding="utf-8"?>
<ds:datastoreItem xmlns:ds="http://schemas.openxmlformats.org/officeDocument/2006/customXml" ds:itemID="{C5C4DBF3-5207-43B4-BEB8-127CCD3AD640}">
  <ds:schemaRefs>
    <ds:schemaRef ds:uri="http://schemas.microsoft.com/office/2006/metadata/properties"/>
    <ds:schemaRef ds:uri="http://schemas.microsoft.com/office/infopath/2007/PartnerControls"/>
    <ds:schemaRef ds:uri="7121ecb2-5e45-4b0a-b263-4b193c3c740b"/>
    <ds:schemaRef ds:uri="75e37319-3b2a-438a-b9f0-edf5deafcf73"/>
  </ds:schemaRefs>
</ds:datastoreItem>
</file>

<file path=customXml/itemProps3.xml><?xml version="1.0" encoding="utf-8"?>
<ds:datastoreItem xmlns:ds="http://schemas.openxmlformats.org/officeDocument/2006/customXml" ds:itemID="{C08F62F9-B4AB-48C4-8E5A-A66F66FB0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21ecb2-5e45-4b0a-b263-4b193c3c740b"/>
    <ds:schemaRef ds:uri="75e37319-3b2a-438a-b9f0-edf5deafcf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D86C2B-43E8-4A46-85D5-92FB1C569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2708</Words>
  <Characters>14358</Characters>
  <Application>Microsoft Office Word</Application>
  <DocSecurity>0</DocSecurity>
  <Lines>119</Lines>
  <Paragraphs>34</Paragraphs>
  <ScaleCrop>false</ScaleCrop>
  <Company/>
  <LinksUpToDate>false</LinksUpToDate>
  <CharactersWithSpaces>17032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Saffa Galal</dc:creator>
  <cp:keywords/>
  <cp:lastModifiedBy>Audun Tessem Hole</cp:lastModifiedBy>
  <cp:revision>96</cp:revision>
  <cp:lastPrinted>2023-03-04T04:40:00Z</cp:lastPrinted>
  <dcterms:created xsi:type="dcterms:W3CDTF">2026-06-12T20:28:00Z</dcterms:created>
  <dcterms:modified xsi:type="dcterms:W3CDTF">2026-08-21T07:55:00Z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0x01010032C084DADD3E4945BB4C44C87A840D52</vt:lpwstr>
  </property>
  <property fmtid="{D5CDD505-2E9C-101B-9397-08002B2CF9AE}" pid="3" name="MediaServiceImageTags">
    <vt:lpwstr/>
  </property>
</Properties>
</file>